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537E21" w:rsidP="5C2B1DF2" w:rsidRDefault="6D537E21" w14:paraId="282E77F5" w14:textId="365FC29C">
      <w:pPr>
        <w:pStyle w:val="Normal"/>
        <w:jc w:val="center"/>
        <w:rPr>
          <w:rFonts w:ascii="Calibri" w:hAnsi="Calibri" w:eastAsia="Calibri" w:cs="Calibri"/>
          <w:b w:val="1"/>
          <w:bCs w:val="1"/>
          <w:sz w:val="28"/>
          <w:szCs w:val="28"/>
        </w:rPr>
      </w:pPr>
      <w:r w:rsidRPr="7390DE36" w:rsidR="09ECA672">
        <w:rPr>
          <w:rFonts w:ascii="Calibri" w:hAnsi="Calibri" w:eastAsia="Calibri" w:cs="Calibri"/>
          <w:b w:val="1"/>
          <w:bCs w:val="1"/>
          <w:sz w:val="28"/>
          <w:szCs w:val="28"/>
        </w:rPr>
        <w:t xml:space="preserve">New Era y </w:t>
      </w:r>
      <w:r w:rsidRPr="7390DE36" w:rsidR="09ECA672">
        <w:rPr>
          <w:rFonts w:ascii="Calibri" w:hAnsi="Calibri" w:eastAsia="Calibri" w:cs="Calibri"/>
          <w:b w:val="1"/>
          <w:bCs w:val="1"/>
          <w:sz w:val="28"/>
          <w:szCs w:val="28"/>
        </w:rPr>
        <w:t>Felt</w:t>
      </w:r>
      <w:r w:rsidRPr="7390DE36" w:rsidR="09ECA672">
        <w:rPr>
          <w:rFonts w:ascii="Calibri" w:hAnsi="Calibri" w:eastAsia="Calibri" w:cs="Calibri"/>
          <w:b w:val="1"/>
          <w:bCs w:val="1"/>
          <w:sz w:val="28"/>
          <w:szCs w:val="28"/>
        </w:rPr>
        <w:t xml:space="preserve"> redefinen el </w:t>
      </w:r>
      <w:r w:rsidRPr="7390DE36" w:rsidR="09ECA672">
        <w:rPr>
          <w:rFonts w:ascii="Calibri" w:hAnsi="Calibri" w:eastAsia="Calibri" w:cs="Calibri"/>
          <w:b w:val="1"/>
          <w:bCs w:val="1"/>
          <w:i w:val="1"/>
          <w:iCs w:val="1"/>
          <w:sz w:val="28"/>
          <w:szCs w:val="28"/>
        </w:rPr>
        <w:t>streetwear</w:t>
      </w:r>
      <w:r w:rsidRPr="7390DE36" w:rsidR="09ECA672">
        <w:rPr>
          <w:rFonts w:ascii="Calibri" w:hAnsi="Calibri" w:eastAsia="Calibri" w:cs="Calibri"/>
          <w:b w:val="1"/>
          <w:bCs w:val="1"/>
          <w:i w:val="1"/>
          <w:iCs w:val="1"/>
          <w:sz w:val="28"/>
          <w:szCs w:val="28"/>
        </w:rPr>
        <w:t xml:space="preserve"> </w:t>
      </w:r>
      <w:r w:rsidRPr="7390DE36" w:rsidR="09ECA672">
        <w:rPr>
          <w:rFonts w:ascii="Calibri" w:hAnsi="Calibri" w:eastAsia="Calibri" w:cs="Calibri"/>
          <w:b w:val="1"/>
          <w:bCs w:val="1"/>
          <w:sz w:val="28"/>
          <w:szCs w:val="28"/>
        </w:rPr>
        <w:t xml:space="preserve">con dos nuevos </w:t>
      </w:r>
      <w:r w:rsidRPr="7390DE36" w:rsidR="09ECA672">
        <w:rPr>
          <w:rFonts w:ascii="Calibri" w:hAnsi="Calibri" w:eastAsia="Calibri" w:cs="Calibri"/>
          <w:b w:val="1"/>
          <w:bCs w:val="1"/>
          <w:i w:val="1"/>
          <w:iCs w:val="1"/>
          <w:sz w:val="28"/>
          <w:szCs w:val="28"/>
        </w:rPr>
        <w:t>drops</w:t>
      </w:r>
    </w:p>
    <w:p xmlns:wp14="http://schemas.microsoft.com/office/word/2010/wordml" w:rsidP="7390DE36" wp14:paraId="6BC47312" wp14:textId="124183A6">
      <w:pPr>
        <w:pStyle w:val="Normal"/>
        <w:jc w:val="both"/>
        <w:rPr>
          <w:rFonts w:ascii="Calibri" w:hAnsi="Calibri" w:eastAsia="Calibri" w:cs="Calibri"/>
          <w:sz w:val="22"/>
          <w:szCs w:val="22"/>
        </w:rPr>
      </w:pPr>
      <w:r w:rsidRPr="7390DE36" w:rsidR="61A491F4">
        <w:rPr>
          <w:rFonts w:ascii="Calibri" w:hAnsi="Calibri" w:eastAsia="Calibri" w:cs="Calibri"/>
          <w:b w:val="0"/>
          <w:bCs w:val="0"/>
          <w:i w:val="1"/>
          <w:iCs w:val="1"/>
          <w:caps w:val="0"/>
          <w:smallCaps w:val="0"/>
          <w:noProof w:val="0"/>
          <w:color w:val="000000" w:themeColor="text1" w:themeTint="FF" w:themeShade="FF"/>
          <w:sz w:val="22"/>
          <w:szCs w:val="22"/>
          <w:lang w:val="es-ES"/>
        </w:rPr>
        <w:t xml:space="preserve">Ciudad de México, </w:t>
      </w:r>
      <w:r w:rsidRPr="7390DE36" w:rsidR="61A491F4">
        <w:rPr>
          <w:rFonts w:ascii="Calibri" w:hAnsi="Calibri" w:eastAsia="Calibri" w:cs="Calibri"/>
          <w:b w:val="0"/>
          <w:bCs w:val="0"/>
          <w:i w:val="1"/>
          <w:iCs w:val="1"/>
          <w:caps w:val="0"/>
          <w:smallCaps w:val="0"/>
          <w:noProof w:val="0"/>
          <w:color w:val="000000" w:themeColor="text1" w:themeTint="FF" w:themeShade="FF"/>
          <w:sz w:val="22"/>
          <w:szCs w:val="22"/>
          <w:lang w:val="es-ES"/>
        </w:rPr>
        <w:t>1</w:t>
      </w:r>
      <w:r w:rsidRPr="7390DE36" w:rsidR="1E142899">
        <w:rPr>
          <w:rFonts w:ascii="Calibri" w:hAnsi="Calibri" w:eastAsia="Calibri" w:cs="Calibri"/>
          <w:b w:val="0"/>
          <w:bCs w:val="0"/>
          <w:i w:val="1"/>
          <w:iCs w:val="1"/>
          <w:caps w:val="0"/>
          <w:smallCaps w:val="0"/>
          <w:noProof w:val="0"/>
          <w:color w:val="000000" w:themeColor="text1" w:themeTint="FF" w:themeShade="FF"/>
          <w:sz w:val="22"/>
          <w:szCs w:val="22"/>
          <w:lang w:val="es-ES"/>
        </w:rPr>
        <w:t>8</w:t>
      </w:r>
      <w:r w:rsidRPr="7390DE36" w:rsidR="61A491F4">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de diciembre de 2024</w:t>
      </w:r>
      <w:r w:rsidRPr="7390DE36" w:rsidR="61A491F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7390DE36" w:rsidR="61A491F4">
        <w:rPr>
          <w:rFonts w:ascii="Calibri" w:hAnsi="Calibri" w:eastAsia="Calibri" w:cs="Calibri"/>
          <w:sz w:val="22"/>
          <w:szCs w:val="22"/>
        </w:rPr>
        <w:t xml:space="preserve"> </w:t>
      </w:r>
      <w:r w:rsidRPr="7390DE36" w:rsidR="1B8247F1">
        <w:rPr>
          <w:rFonts w:ascii="Calibri" w:hAnsi="Calibri" w:eastAsia="Calibri" w:cs="Calibri"/>
          <w:sz w:val="22"/>
          <w:szCs w:val="22"/>
        </w:rPr>
        <w:t>En el mundo de</w:t>
      </w:r>
      <w:r w:rsidRPr="7390DE36" w:rsidR="5BBA3200">
        <w:rPr>
          <w:rFonts w:ascii="Calibri" w:hAnsi="Calibri" w:eastAsia="Calibri" w:cs="Calibri"/>
          <w:sz w:val="22"/>
          <w:szCs w:val="22"/>
        </w:rPr>
        <w:t xml:space="preserve"> la </w:t>
      </w:r>
      <w:r w:rsidRPr="7390DE36" w:rsidR="5BBA3200">
        <w:rPr>
          <w:rFonts w:ascii="Calibri" w:hAnsi="Calibri" w:eastAsia="Calibri" w:cs="Calibri"/>
          <w:b w:val="1"/>
          <w:bCs w:val="1"/>
          <w:sz w:val="22"/>
          <w:szCs w:val="22"/>
        </w:rPr>
        <w:t>moda urbana</w:t>
      </w:r>
      <w:r w:rsidRPr="7390DE36" w:rsidR="652D4F28">
        <w:rPr>
          <w:rFonts w:ascii="Calibri" w:hAnsi="Calibri" w:eastAsia="Calibri" w:cs="Calibri"/>
          <w:b w:val="0"/>
          <w:bCs w:val="0"/>
          <w:sz w:val="22"/>
          <w:szCs w:val="22"/>
        </w:rPr>
        <w:t>,</w:t>
      </w:r>
      <w:r w:rsidRPr="7390DE36" w:rsidR="1B8247F1">
        <w:rPr>
          <w:rFonts w:ascii="Calibri" w:hAnsi="Calibri" w:eastAsia="Calibri" w:cs="Calibri"/>
          <w:sz w:val="22"/>
          <w:szCs w:val="22"/>
        </w:rPr>
        <w:t xml:space="preserve"> pocas colaboraciones </w:t>
      </w:r>
      <w:r w:rsidRPr="7390DE36" w:rsidR="404AF74D">
        <w:rPr>
          <w:rFonts w:ascii="Calibri" w:hAnsi="Calibri" w:eastAsia="Calibri" w:cs="Calibri"/>
          <w:sz w:val="22"/>
          <w:szCs w:val="22"/>
        </w:rPr>
        <w:t xml:space="preserve">han </w:t>
      </w:r>
      <w:r w:rsidRPr="7390DE36" w:rsidR="1B8247F1">
        <w:rPr>
          <w:rFonts w:ascii="Calibri" w:hAnsi="Calibri" w:eastAsia="Calibri" w:cs="Calibri"/>
          <w:sz w:val="22"/>
          <w:szCs w:val="22"/>
        </w:rPr>
        <w:t>logra</w:t>
      </w:r>
      <w:r w:rsidRPr="7390DE36" w:rsidR="20B53D75">
        <w:rPr>
          <w:rFonts w:ascii="Calibri" w:hAnsi="Calibri" w:eastAsia="Calibri" w:cs="Calibri"/>
          <w:sz w:val="22"/>
          <w:szCs w:val="22"/>
        </w:rPr>
        <w:t>do</w:t>
      </w:r>
      <w:r w:rsidRPr="7390DE36" w:rsidR="1B8247F1">
        <w:rPr>
          <w:rFonts w:ascii="Calibri" w:hAnsi="Calibri" w:eastAsia="Calibri" w:cs="Calibri"/>
          <w:sz w:val="22"/>
          <w:szCs w:val="22"/>
        </w:rPr>
        <w:t xml:space="preserve"> un impacto tan duradero y significativo </w:t>
      </w:r>
      <w:r w:rsidRPr="7390DE36" w:rsidR="664BA7EB">
        <w:rPr>
          <w:rFonts w:ascii="Calibri" w:hAnsi="Calibri" w:eastAsia="Calibri" w:cs="Calibri"/>
          <w:sz w:val="22"/>
          <w:szCs w:val="22"/>
        </w:rPr>
        <w:t xml:space="preserve">en los últimos años </w:t>
      </w:r>
      <w:r w:rsidRPr="7390DE36" w:rsidR="1B8247F1">
        <w:rPr>
          <w:rFonts w:ascii="Calibri" w:hAnsi="Calibri" w:eastAsia="Calibri" w:cs="Calibri"/>
          <w:sz w:val="22"/>
          <w:szCs w:val="22"/>
        </w:rPr>
        <w:t xml:space="preserve">como la de </w:t>
      </w:r>
      <w:hyperlink r:id="R1e7ec3c23910411f">
        <w:r w:rsidRPr="7390DE36" w:rsidR="1B8247F1">
          <w:rPr>
            <w:rStyle w:val="Hyperlink"/>
            <w:rFonts w:ascii="Calibri" w:hAnsi="Calibri" w:eastAsia="Calibri" w:cs="Calibri"/>
            <w:b w:val="1"/>
            <w:bCs w:val="1"/>
            <w:sz w:val="22"/>
            <w:szCs w:val="22"/>
          </w:rPr>
          <w:t xml:space="preserve">New Era y </w:t>
        </w:r>
        <w:r w:rsidRPr="7390DE36" w:rsidR="1B8247F1">
          <w:rPr>
            <w:rStyle w:val="Hyperlink"/>
            <w:rFonts w:ascii="Calibri" w:hAnsi="Calibri" w:eastAsia="Calibri" w:cs="Calibri"/>
            <w:b w:val="1"/>
            <w:bCs w:val="1"/>
            <w:sz w:val="22"/>
            <w:szCs w:val="22"/>
          </w:rPr>
          <w:t>F</w:t>
        </w:r>
        <w:r w:rsidRPr="7390DE36" w:rsidR="7B4BFC9C">
          <w:rPr>
            <w:rStyle w:val="Hyperlink"/>
            <w:rFonts w:ascii="Calibri" w:hAnsi="Calibri" w:eastAsia="Calibri" w:cs="Calibri"/>
            <w:b w:val="1"/>
            <w:bCs w:val="1"/>
            <w:sz w:val="22"/>
            <w:szCs w:val="22"/>
          </w:rPr>
          <w:t>elt</w:t>
        </w:r>
      </w:hyperlink>
      <w:r w:rsidRPr="7390DE36" w:rsidR="1910DCA4">
        <w:rPr>
          <w:rFonts w:ascii="Calibri" w:hAnsi="Calibri" w:eastAsia="Calibri" w:cs="Calibri"/>
          <w:sz w:val="22"/>
          <w:szCs w:val="22"/>
        </w:rPr>
        <w:t>,</w:t>
      </w:r>
      <w:r w:rsidRPr="7390DE36" w:rsidR="145387EA">
        <w:rPr>
          <w:rFonts w:ascii="Calibri" w:hAnsi="Calibri" w:eastAsia="Calibri" w:cs="Calibri"/>
          <w:sz w:val="22"/>
          <w:szCs w:val="22"/>
        </w:rPr>
        <w:t xml:space="preserve"> </w:t>
      </w:r>
      <w:r w:rsidRPr="7390DE36" w:rsidR="76490D7A">
        <w:rPr>
          <w:rFonts w:ascii="Calibri" w:hAnsi="Calibri" w:eastAsia="Calibri" w:cs="Calibri"/>
          <w:i w:val="1"/>
          <w:iCs w:val="1"/>
          <w:sz w:val="22"/>
          <w:szCs w:val="22"/>
        </w:rPr>
        <w:t>match</w:t>
      </w:r>
      <w:r w:rsidRPr="7390DE36" w:rsidR="39D992EB">
        <w:rPr>
          <w:rFonts w:ascii="Calibri" w:hAnsi="Calibri" w:eastAsia="Calibri" w:cs="Calibri"/>
          <w:sz w:val="22"/>
          <w:szCs w:val="22"/>
        </w:rPr>
        <w:t xml:space="preserve"> </w:t>
      </w:r>
      <w:r w:rsidRPr="7390DE36" w:rsidR="21338983">
        <w:rPr>
          <w:rFonts w:ascii="Calibri" w:hAnsi="Calibri" w:eastAsia="Calibri" w:cs="Calibri"/>
          <w:sz w:val="22"/>
          <w:szCs w:val="22"/>
        </w:rPr>
        <w:t xml:space="preserve">que </w:t>
      </w:r>
      <w:r w:rsidRPr="7390DE36" w:rsidR="39D992EB">
        <w:rPr>
          <w:rFonts w:ascii="Calibri" w:hAnsi="Calibri" w:eastAsia="Calibri" w:cs="Calibri"/>
          <w:sz w:val="22"/>
          <w:szCs w:val="22"/>
        </w:rPr>
        <w:t>regresa</w:t>
      </w:r>
      <w:r w:rsidRPr="7390DE36" w:rsidR="36A6396D">
        <w:rPr>
          <w:rFonts w:ascii="Calibri" w:hAnsi="Calibri" w:eastAsia="Calibri" w:cs="Calibri"/>
          <w:sz w:val="22"/>
          <w:szCs w:val="22"/>
        </w:rPr>
        <w:t xml:space="preserve"> con dos nuevos </w:t>
      </w:r>
      <w:r w:rsidRPr="7390DE36" w:rsidR="36A6396D">
        <w:rPr>
          <w:rFonts w:ascii="Calibri" w:hAnsi="Calibri" w:eastAsia="Calibri" w:cs="Calibri"/>
          <w:i w:val="1"/>
          <w:iCs w:val="1"/>
          <w:sz w:val="22"/>
          <w:szCs w:val="22"/>
        </w:rPr>
        <w:t>drops</w:t>
      </w:r>
      <w:r w:rsidRPr="7390DE36" w:rsidR="36A6396D">
        <w:rPr>
          <w:rFonts w:ascii="Calibri" w:hAnsi="Calibri" w:eastAsia="Calibri" w:cs="Calibri"/>
          <w:i w:val="1"/>
          <w:iCs w:val="1"/>
          <w:sz w:val="22"/>
          <w:szCs w:val="22"/>
        </w:rPr>
        <w:t xml:space="preserve"> </w:t>
      </w:r>
      <w:r w:rsidRPr="7390DE36" w:rsidR="36A6396D">
        <w:rPr>
          <w:rFonts w:ascii="Calibri" w:hAnsi="Calibri" w:eastAsia="Calibri" w:cs="Calibri"/>
          <w:sz w:val="22"/>
          <w:szCs w:val="22"/>
        </w:rPr>
        <w:t xml:space="preserve">dedicados a </w:t>
      </w:r>
      <w:r w:rsidRPr="7390DE36" w:rsidR="36A6396D">
        <w:rPr>
          <w:rFonts w:ascii="Calibri" w:hAnsi="Calibri" w:eastAsia="Calibri" w:cs="Calibri"/>
          <w:b w:val="1"/>
          <w:bCs w:val="1"/>
          <w:sz w:val="22"/>
          <w:szCs w:val="22"/>
        </w:rPr>
        <w:t>equipos selectos de la MLB y la NFL</w:t>
      </w:r>
      <w:r w:rsidRPr="7390DE36" w:rsidR="5F811CBA">
        <w:rPr>
          <w:rFonts w:ascii="Calibri" w:hAnsi="Calibri" w:eastAsia="Calibri" w:cs="Calibri"/>
          <w:sz w:val="22"/>
          <w:szCs w:val="22"/>
        </w:rPr>
        <w:t>.</w:t>
      </w:r>
      <w:r w:rsidRPr="7390DE36" w:rsidR="585B13C5">
        <w:rPr>
          <w:rFonts w:ascii="Calibri" w:hAnsi="Calibri" w:eastAsia="Calibri" w:cs="Calibri"/>
          <w:sz w:val="22"/>
          <w:szCs w:val="22"/>
        </w:rPr>
        <w:t xml:space="preserve"> </w:t>
      </w:r>
    </w:p>
    <w:p xmlns:wp14="http://schemas.microsoft.com/office/word/2010/wordml" w:rsidP="3F35EAEE" wp14:paraId="5C1A07E2" wp14:textId="57DE2DA3">
      <w:pPr>
        <w:pStyle w:val="Normal"/>
        <w:spacing w:before="240" w:beforeAutospacing="off" w:after="240" w:afterAutospacing="off"/>
        <w:jc w:val="both"/>
        <w:rPr>
          <w:rFonts w:ascii="Calibri" w:hAnsi="Calibri" w:eastAsia="Calibri" w:cs="Calibri"/>
          <w:sz w:val="22"/>
          <w:szCs w:val="22"/>
        </w:rPr>
      </w:pPr>
      <w:r w:rsidRPr="7390DE36" w:rsidR="4473E75A">
        <w:rPr>
          <w:rFonts w:ascii="Calibri" w:hAnsi="Calibri" w:eastAsia="Calibri" w:cs="Calibri"/>
          <w:sz w:val="22"/>
          <w:szCs w:val="22"/>
        </w:rPr>
        <w:t xml:space="preserve">Siguiendo </w:t>
      </w:r>
      <w:r w:rsidRPr="7390DE36" w:rsidR="29EA4C20">
        <w:rPr>
          <w:rFonts w:ascii="Calibri" w:hAnsi="Calibri" w:eastAsia="Calibri" w:cs="Calibri"/>
          <w:sz w:val="22"/>
          <w:szCs w:val="22"/>
        </w:rPr>
        <w:t>el</w:t>
      </w:r>
      <w:r w:rsidRPr="7390DE36" w:rsidR="29EA4C20">
        <w:rPr>
          <w:rFonts w:ascii="Calibri" w:hAnsi="Calibri" w:eastAsia="Calibri" w:cs="Calibri"/>
          <w:i w:val="1"/>
          <w:iCs w:val="1"/>
          <w:sz w:val="22"/>
          <w:szCs w:val="22"/>
        </w:rPr>
        <w:t xml:space="preserve"> </w:t>
      </w:r>
      <w:r w:rsidRPr="7390DE36" w:rsidR="29EA4C20">
        <w:rPr>
          <w:rFonts w:ascii="Calibri" w:hAnsi="Calibri" w:eastAsia="Calibri" w:cs="Calibri"/>
          <w:i w:val="1"/>
          <w:iCs w:val="1"/>
          <w:sz w:val="22"/>
          <w:szCs w:val="22"/>
        </w:rPr>
        <w:t>partnership</w:t>
      </w:r>
      <w:r w:rsidRPr="7390DE36" w:rsidR="52A74512">
        <w:rPr>
          <w:rFonts w:ascii="Calibri" w:hAnsi="Calibri" w:eastAsia="Calibri" w:cs="Calibri"/>
          <w:sz w:val="22"/>
          <w:szCs w:val="22"/>
        </w:rPr>
        <w:t xml:space="preserve"> </w:t>
      </w:r>
      <w:r w:rsidRPr="7390DE36" w:rsidR="52A74512">
        <w:rPr>
          <w:rFonts w:ascii="Calibri" w:hAnsi="Calibri" w:eastAsia="Calibri" w:cs="Calibri"/>
          <w:sz w:val="22"/>
          <w:szCs w:val="22"/>
        </w:rPr>
        <w:t xml:space="preserve">que ambas marcas </w:t>
      </w:r>
      <w:r w:rsidRPr="7390DE36" w:rsidR="199680AB">
        <w:rPr>
          <w:rFonts w:ascii="Calibri" w:hAnsi="Calibri" w:eastAsia="Calibri" w:cs="Calibri"/>
          <w:sz w:val="22"/>
          <w:szCs w:val="22"/>
        </w:rPr>
        <w:t>establecieron</w:t>
      </w:r>
      <w:r w:rsidRPr="7390DE36" w:rsidR="52A74512">
        <w:rPr>
          <w:rFonts w:ascii="Calibri" w:hAnsi="Calibri" w:eastAsia="Calibri" w:cs="Calibri"/>
          <w:sz w:val="22"/>
          <w:szCs w:val="22"/>
        </w:rPr>
        <w:t xml:space="preserve"> </w:t>
      </w:r>
      <w:r w:rsidRPr="7390DE36" w:rsidR="52A74512">
        <w:rPr>
          <w:rFonts w:ascii="Calibri" w:hAnsi="Calibri" w:eastAsia="Calibri" w:cs="Calibri"/>
          <w:b w:val="1"/>
          <w:bCs w:val="1"/>
          <w:sz w:val="22"/>
          <w:szCs w:val="22"/>
        </w:rPr>
        <w:t>a partir del 2020</w:t>
      </w:r>
      <w:r w:rsidRPr="7390DE36" w:rsidR="25A50219">
        <w:rPr>
          <w:rFonts w:ascii="Calibri" w:hAnsi="Calibri" w:eastAsia="Calibri" w:cs="Calibri"/>
          <w:sz w:val="22"/>
          <w:szCs w:val="22"/>
        </w:rPr>
        <w:t>,</w:t>
      </w:r>
      <w:r w:rsidRPr="7390DE36" w:rsidR="36921580">
        <w:rPr>
          <w:rFonts w:ascii="Calibri" w:hAnsi="Calibri" w:eastAsia="Calibri" w:cs="Calibri"/>
          <w:sz w:val="22"/>
          <w:szCs w:val="22"/>
        </w:rPr>
        <w:t xml:space="preserve"> </w:t>
      </w:r>
      <w:r w:rsidRPr="7390DE36" w:rsidR="172811B4">
        <w:rPr>
          <w:rFonts w:ascii="Calibri" w:hAnsi="Calibri" w:eastAsia="Calibri" w:cs="Calibri"/>
          <w:sz w:val="22"/>
          <w:szCs w:val="22"/>
        </w:rPr>
        <w:t>los</w:t>
      </w:r>
      <w:r w:rsidRPr="7390DE36" w:rsidR="07F3537A">
        <w:rPr>
          <w:rFonts w:ascii="Calibri" w:hAnsi="Calibri" w:eastAsia="Calibri" w:cs="Calibri"/>
          <w:sz w:val="22"/>
          <w:szCs w:val="22"/>
        </w:rPr>
        <w:t xml:space="preserve"> </w:t>
      </w:r>
      <w:r w:rsidRPr="7390DE36" w:rsidR="172811B4">
        <w:rPr>
          <w:rFonts w:ascii="Calibri" w:hAnsi="Calibri" w:eastAsia="Calibri" w:cs="Calibri"/>
          <w:sz w:val="22"/>
          <w:szCs w:val="22"/>
        </w:rPr>
        <w:t xml:space="preserve">lanzamientos </w:t>
      </w:r>
      <w:r w:rsidRPr="7390DE36" w:rsidR="5CB836FA">
        <w:rPr>
          <w:rFonts w:ascii="Calibri" w:hAnsi="Calibri" w:eastAsia="Calibri" w:cs="Calibri"/>
          <w:sz w:val="22"/>
          <w:szCs w:val="22"/>
        </w:rPr>
        <w:t>"</w:t>
      </w:r>
      <w:hyperlink r:id="Rc0e4520f1df747ef">
        <w:r w:rsidRPr="7390DE36" w:rsidR="5CB836FA">
          <w:rPr>
            <w:rStyle w:val="Hyperlink"/>
            <w:rFonts w:ascii="Calibri" w:hAnsi="Calibri" w:eastAsia="Calibri" w:cs="Calibri"/>
            <w:sz w:val="22"/>
            <w:szCs w:val="22"/>
          </w:rPr>
          <w:t>F</w:t>
        </w:r>
        <w:r w:rsidRPr="7390DE36" w:rsidR="5CB836FA">
          <w:rPr>
            <w:rStyle w:val="Hyperlink"/>
            <w:rFonts w:ascii="Calibri" w:hAnsi="Calibri" w:eastAsia="Calibri" w:cs="Calibri"/>
            <w:sz w:val="22"/>
            <w:szCs w:val="22"/>
          </w:rPr>
          <w:t>elt</w:t>
        </w:r>
        <w:r w:rsidRPr="7390DE36" w:rsidR="5CB836FA">
          <w:rPr>
            <w:rStyle w:val="Hyperlink"/>
            <w:rFonts w:ascii="Calibri" w:hAnsi="Calibri" w:eastAsia="Calibri" w:cs="Calibri"/>
            <w:sz w:val="22"/>
            <w:szCs w:val="22"/>
          </w:rPr>
          <w:t xml:space="preserve"> </w:t>
        </w:r>
        <w:r w:rsidRPr="7390DE36" w:rsidR="362E3A66">
          <w:rPr>
            <w:rStyle w:val="Hyperlink"/>
            <w:rFonts w:ascii="Calibri" w:hAnsi="Calibri" w:eastAsia="Calibri" w:cs="Calibri"/>
            <w:sz w:val="22"/>
            <w:szCs w:val="22"/>
          </w:rPr>
          <w:t>x MLB</w:t>
        </w:r>
      </w:hyperlink>
      <w:r w:rsidRPr="7390DE36" w:rsidR="362E3A66">
        <w:rPr>
          <w:rFonts w:ascii="Calibri" w:hAnsi="Calibri" w:eastAsia="Calibri" w:cs="Calibri"/>
          <w:sz w:val="22"/>
          <w:szCs w:val="22"/>
        </w:rPr>
        <w:t xml:space="preserve">" y </w:t>
      </w:r>
      <w:hyperlink r:id="R2105120b1ae54d21">
        <w:r w:rsidRPr="7390DE36" w:rsidR="362E3A66">
          <w:rPr>
            <w:rStyle w:val="Hyperlink"/>
            <w:rFonts w:ascii="Calibri" w:hAnsi="Calibri" w:eastAsia="Calibri" w:cs="Calibri"/>
            <w:sz w:val="22"/>
            <w:szCs w:val="22"/>
          </w:rPr>
          <w:t>F</w:t>
        </w:r>
        <w:r w:rsidRPr="7390DE36" w:rsidR="362E3A66">
          <w:rPr>
            <w:rStyle w:val="Hyperlink"/>
            <w:rFonts w:ascii="Calibri" w:hAnsi="Calibri" w:eastAsia="Calibri" w:cs="Calibri"/>
            <w:sz w:val="22"/>
            <w:szCs w:val="22"/>
          </w:rPr>
          <w:t>elt</w:t>
        </w:r>
        <w:r w:rsidRPr="7390DE36" w:rsidR="362E3A66">
          <w:rPr>
            <w:rStyle w:val="Hyperlink"/>
            <w:rFonts w:ascii="Calibri" w:hAnsi="Calibri" w:eastAsia="Calibri" w:cs="Calibri"/>
            <w:sz w:val="22"/>
            <w:szCs w:val="22"/>
          </w:rPr>
          <w:t xml:space="preserve"> </w:t>
        </w:r>
        <w:r w:rsidRPr="7390DE36" w:rsidR="362E3A66">
          <w:rPr>
            <w:rStyle w:val="Hyperlink"/>
            <w:rFonts w:ascii="Calibri" w:hAnsi="Calibri" w:eastAsia="Calibri" w:cs="Calibri"/>
            <w:sz w:val="22"/>
            <w:szCs w:val="22"/>
          </w:rPr>
          <w:t>x NFL</w:t>
        </w:r>
      </w:hyperlink>
      <w:r w:rsidRPr="7390DE36" w:rsidR="362E3A66">
        <w:rPr>
          <w:rFonts w:ascii="Calibri" w:hAnsi="Calibri" w:eastAsia="Calibri" w:cs="Calibri"/>
          <w:sz w:val="22"/>
          <w:szCs w:val="22"/>
        </w:rPr>
        <w:t>"</w:t>
      </w:r>
      <w:r w:rsidRPr="7390DE36" w:rsidR="5CB836FA">
        <w:rPr>
          <w:rFonts w:ascii="Calibri" w:hAnsi="Calibri" w:eastAsia="Calibri" w:cs="Calibri"/>
          <w:sz w:val="22"/>
          <w:szCs w:val="22"/>
        </w:rPr>
        <w:t xml:space="preserve"> </w:t>
      </w:r>
      <w:r w:rsidRPr="7390DE36" w:rsidR="172811B4">
        <w:rPr>
          <w:rFonts w:ascii="Calibri" w:hAnsi="Calibri" w:eastAsia="Calibri" w:cs="Calibri"/>
          <w:sz w:val="22"/>
          <w:szCs w:val="22"/>
        </w:rPr>
        <w:t xml:space="preserve">llegan </w:t>
      </w:r>
      <w:r w:rsidRPr="7390DE36" w:rsidR="0969D1DE">
        <w:rPr>
          <w:rFonts w:ascii="Calibri" w:hAnsi="Calibri" w:eastAsia="Calibri" w:cs="Calibri"/>
          <w:sz w:val="22"/>
          <w:szCs w:val="22"/>
        </w:rPr>
        <w:t xml:space="preserve">con una </w:t>
      </w:r>
      <w:r w:rsidRPr="7390DE36" w:rsidR="347F0929">
        <w:rPr>
          <w:rFonts w:ascii="Calibri" w:hAnsi="Calibri" w:eastAsia="Calibri" w:cs="Calibri"/>
          <w:sz w:val="22"/>
          <w:szCs w:val="22"/>
        </w:rPr>
        <w:t>variedad</w:t>
      </w:r>
      <w:r w:rsidRPr="7390DE36" w:rsidR="0969D1DE">
        <w:rPr>
          <w:rFonts w:ascii="Calibri" w:hAnsi="Calibri" w:eastAsia="Calibri" w:cs="Calibri"/>
          <w:sz w:val="22"/>
          <w:szCs w:val="22"/>
        </w:rPr>
        <w:t xml:space="preserve"> de </w:t>
      </w:r>
      <w:r w:rsidRPr="7390DE36" w:rsidR="0969D1DE">
        <w:rPr>
          <w:rFonts w:ascii="Calibri" w:hAnsi="Calibri" w:eastAsia="Calibri" w:cs="Calibri"/>
          <w:b w:val="1"/>
          <w:bCs w:val="1"/>
          <w:i w:val="1"/>
          <w:iCs w:val="1"/>
          <w:sz w:val="22"/>
          <w:szCs w:val="22"/>
        </w:rPr>
        <w:t>he</w:t>
      </w:r>
      <w:r w:rsidRPr="7390DE36" w:rsidR="172811B4">
        <w:rPr>
          <w:rFonts w:ascii="Calibri" w:hAnsi="Calibri" w:eastAsia="Calibri" w:cs="Calibri"/>
          <w:b w:val="1"/>
          <w:bCs w:val="1"/>
          <w:i w:val="1"/>
          <w:iCs w:val="1"/>
          <w:sz w:val="22"/>
          <w:szCs w:val="22"/>
        </w:rPr>
        <w:t>adwear</w:t>
      </w:r>
      <w:r w:rsidRPr="7390DE36" w:rsidR="5F99B8D9">
        <w:rPr>
          <w:rFonts w:ascii="Calibri" w:hAnsi="Calibri" w:eastAsia="Calibri" w:cs="Calibri"/>
          <w:i w:val="1"/>
          <w:iCs w:val="1"/>
          <w:sz w:val="22"/>
          <w:szCs w:val="22"/>
        </w:rPr>
        <w:t>,</w:t>
      </w:r>
      <w:r w:rsidRPr="7390DE36" w:rsidR="172811B4">
        <w:rPr>
          <w:rFonts w:ascii="Calibri" w:hAnsi="Calibri" w:eastAsia="Calibri" w:cs="Calibri"/>
          <w:i w:val="1"/>
          <w:iCs w:val="1"/>
          <w:sz w:val="22"/>
          <w:szCs w:val="22"/>
        </w:rPr>
        <w:t xml:space="preserve"> </w:t>
      </w:r>
      <w:r w:rsidRPr="7390DE36" w:rsidR="172811B4">
        <w:rPr>
          <w:rFonts w:ascii="Calibri" w:hAnsi="Calibri" w:eastAsia="Calibri" w:cs="Calibri"/>
          <w:sz w:val="22"/>
          <w:szCs w:val="22"/>
        </w:rPr>
        <w:t>us</w:t>
      </w:r>
      <w:r w:rsidRPr="7390DE36" w:rsidR="26A625CE">
        <w:rPr>
          <w:rFonts w:ascii="Calibri" w:hAnsi="Calibri" w:eastAsia="Calibri" w:cs="Calibri"/>
          <w:sz w:val="22"/>
          <w:szCs w:val="22"/>
        </w:rPr>
        <w:t>ando</w:t>
      </w:r>
      <w:r w:rsidRPr="7390DE36" w:rsidR="26A625CE">
        <w:rPr>
          <w:rFonts w:ascii="Calibri" w:hAnsi="Calibri" w:eastAsia="Calibri" w:cs="Calibri"/>
          <w:sz w:val="22"/>
          <w:szCs w:val="22"/>
        </w:rPr>
        <w:t xml:space="preserve"> como lienzos</w:t>
      </w:r>
      <w:r w:rsidRPr="7390DE36" w:rsidR="36921580">
        <w:rPr>
          <w:rFonts w:ascii="Calibri" w:hAnsi="Calibri" w:eastAsia="Calibri" w:cs="Calibri"/>
          <w:sz w:val="22"/>
          <w:szCs w:val="22"/>
        </w:rPr>
        <w:t xml:space="preserve"> siluetas </w:t>
      </w:r>
      <w:r w:rsidRPr="7390DE36" w:rsidR="1D31C8AE">
        <w:rPr>
          <w:rFonts w:ascii="Calibri" w:hAnsi="Calibri" w:eastAsia="Calibri" w:cs="Calibri"/>
          <w:sz w:val="22"/>
          <w:szCs w:val="22"/>
        </w:rPr>
        <w:t>que van de l</w:t>
      </w:r>
      <w:r w:rsidRPr="7390DE36" w:rsidR="325ECD98">
        <w:rPr>
          <w:rFonts w:ascii="Calibri" w:hAnsi="Calibri" w:eastAsia="Calibri" w:cs="Calibri"/>
          <w:sz w:val="22"/>
          <w:szCs w:val="22"/>
        </w:rPr>
        <w:t>a</w:t>
      </w:r>
      <w:r w:rsidRPr="7390DE36" w:rsidR="1D31C8AE">
        <w:rPr>
          <w:rFonts w:ascii="Calibri" w:hAnsi="Calibri" w:eastAsia="Calibri" w:cs="Calibri"/>
          <w:sz w:val="22"/>
          <w:szCs w:val="22"/>
        </w:rPr>
        <w:t xml:space="preserve"> clásic</w:t>
      </w:r>
      <w:r w:rsidRPr="7390DE36" w:rsidR="1CF820F2">
        <w:rPr>
          <w:rFonts w:ascii="Calibri" w:hAnsi="Calibri" w:eastAsia="Calibri" w:cs="Calibri"/>
          <w:sz w:val="22"/>
          <w:szCs w:val="22"/>
        </w:rPr>
        <w:t>a 59FIFTY</w:t>
      </w:r>
      <w:r w:rsidRPr="7390DE36" w:rsidR="02726976">
        <w:rPr>
          <w:rFonts w:ascii="Calibri" w:hAnsi="Calibri" w:eastAsia="Calibri" w:cs="Calibri"/>
          <w:sz w:val="22"/>
          <w:szCs w:val="22"/>
        </w:rPr>
        <w:t xml:space="preserve"> y</w:t>
      </w:r>
      <w:r w:rsidRPr="7390DE36" w:rsidR="32392AE4">
        <w:rPr>
          <w:rFonts w:ascii="Calibri" w:hAnsi="Calibri" w:eastAsia="Calibri" w:cs="Calibri"/>
          <w:sz w:val="22"/>
          <w:szCs w:val="22"/>
        </w:rPr>
        <w:t xml:space="preserve"> </w:t>
      </w:r>
      <w:r w:rsidRPr="7390DE36" w:rsidR="32392AE4">
        <w:rPr>
          <w:rFonts w:ascii="Calibri" w:hAnsi="Calibri" w:eastAsia="Calibri" w:cs="Calibri"/>
          <w:sz w:val="22"/>
          <w:szCs w:val="22"/>
        </w:rPr>
        <w:t xml:space="preserve">la 9FIFTY hasta </w:t>
      </w:r>
      <w:r w:rsidRPr="7390DE36" w:rsidR="32392AE4">
        <w:rPr>
          <w:rFonts w:ascii="Calibri" w:hAnsi="Calibri" w:eastAsia="Calibri" w:cs="Calibri"/>
          <w:i w:val="1"/>
          <w:iCs w:val="1"/>
          <w:sz w:val="22"/>
          <w:szCs w:val="22"/>
        </w:rPr>
        <w:t>beanies</w:t>
      </w:r>
      <w:r w:rsidRPr="7390DE36" w:rsidR="32392AE4">
        <w:rPr>
          <w:rFonts w:ascii="Calibri" w:hAnsi="Calibri" w:eastAsia="Calibri" w:cs="Calibri"/>
          <w:sz w:val="22"/>
          <w:szCs w:val="22"/>
        </w:rPr>
        <w:t>.</w:t>
      </w:r>
      <w:r w:rsidRPr="7390DE36" w:rsidR="79AC7968">
        <w:rPr>
          <w:rFonts w:ascii="Calibri" w:hAnsi="Calibri" w:eastAsia="Calibri" w:cs="Calibri"/>
          <w:sz w:val="22"/>
          <w:szCs w:val="22"/>
        </w:rPr>
        <w:t xml:space="preserve"> </w:t>
      </w:r>
      <w:r w:rsidRPr="7390DE36" w:rsidR="5DB95E7F">
        <w:rPr>
          <w:rFonts w:ascii="Calibri" w:hAnsi="Calibri" w:eastAsia="Calibri" w:cs="Calibri"/>
          <w:sz w:val="22"/>
          <w:szCs w:val="22"/>
        </w:rPr>
        <w:t>Lo anterior se complementa con algunas piezas</w:t>
      </w:r>
      <w:r w:rsidRPr="7390DE36" w:rsidR="69165752">
        <w:rPr>
          <w:rFonts w:ascii="Calibri" w:hAnsi="Calibri" w:eastAsia="Calibri" w:cs="Calibri"/>
          <w:b w:val="1"/>
          <w:bCs w:val="1"/>
          <w:sz w:val="22"/>
          <w:szCs w:val="22"/>
        </w:rPr>
        <w:t xml:space="preserve"> </w:t>
      </w:r>
      <w:r w:rsidRPr="7390DE36" w:rsidR="69165752">
        <w:rPr>
          <w:rFonts w:ascii="Calibri" w:hAnsi="Calibri" w:eastAsia="Calibri" w:cs="Calibri"/>
          <w:b w:val="0"/>
          <w:bCs w:val="0"/>
          <w:sz w:val="22"/>
          <w:szCs w:val="22"/>
        </w:rPr>
        <w:t>de</w:t>
      </w:r>
      <w:r w:rsidRPr="7390DE36" w:rsidR="79AC7968">
        <w:rPr>
          <w:rFonts w:ascii="Calibri" w:hAnsi="Calibri" w:eastAsia="Calibri" w:cs="Calibri"/>
          <w:b w:val="0"/>
          <w:bCs w:val="0"/>
          <w:sz w:val="22"/>
          <w:szCs w:val="22"/>
        </w:rPr>
        <w:t xml:space="preserve"> </w:t>
      </w:r>
      <w:r w:rsidRPr="7390DE36" w:rsidR="79AC7968">
        <w:rPr>
          <w:rFonts w:ascii="Calibri" w:hAnsi="Calibri" w:eastAsia="Calibri" w:cs="Calibri"/>
          <w:b w:val="1"/>
          <w:bCs w:val="1"/>
          <w:i w:val="1"/>
          <w:iCs w:val="1"/>
          <w:sz w:val="22"/>
          <w:szCs w:val="22"/>
        </w:rPr>
        <w:t>a</w:t>
      </w:r>
      <w:r w:rsidRPr="7390DE36" w:rsidR="79AC7968">
        <w:rPr>
          <w:rFonts w:ascii="Calibri" w:hAnsi="Calibri" w:eastAsia="Calibri" w:cs="Calibri"/>
          <w:b w:val="1"/>
          <w:bCs w:val="1"/>
          <w:i w:val="1"/>
          <w:iCs w:val="1"/>
          <w:sz w:val="22"/>
          <w:szCs w:val="22"/>
        </w:rPr>
        <w:t>pparel</w:t>
      </w:r>
      <w:r w:rsidRPr="7390DE36" w:rsidR="28ED0101">
        <w:rPr>
          <w:rFonts w:ascii="Calibri" w:hAnsi="Calibri" w:eastAsia="Calibri" w:cs="Calibri"/>
          <w:i w:val="1"/>
          <w:iCs w:val="1"/>
          <w:sz w:val="22"/>
          <w:szCs w:val="22"/>
        </w:rPr>
        <w:t>,</w:t>
      </w:r>
      <w:r w:rsidRPr="7390DE36" w:rsidR="79AC7968">
        <w:rPr>
          <w:rFonts w:ascii="Calibri" w:hAnsi="Calibri" w:eastAsia="Calibri" w:cs="Calibri"/>
          <w:i w:val="1"/>
          <w:iCs w:val="1"/>
          <w:sz w:val="22"/>
          <w:szCs w:val="22"/>
        </w:rPr>
        <w:t xml:space="preserve"> </w:t>
      </w:r>
      <w:r w:rsidRPr="7390DE36" w:rsidR="79AC7968">
        <w:rPr>
          <w:rFonts w:ascii="Calibri" w:hAnsi="Calibri" w:eastAsia="Calibri" w:cs="Calibri"/>
          <w:sz w:val="22"/>
          <w:szCs w:val="22"/>
        </w:rPr>
        <w:t xml:space="preserve">entre playeras y </w:t>
      </w:r>
      <w:r w:rsidRPr="7390DE36" w:rsidR="79AC7968">
        <w:rPr>
          <w:rFonts w:ascii="Calibri" w:hAnsi="Calibri" w:eastAsia="Calibri" w:cs="Calibri"/>
          <w:i w:val="1"/>
          <w:iCs w:val="1"/>
          <w:sz w:val="22"/>
          <w:szCs w:val="22"/>
        </w:rPr>
        <w:t>h</w:t>
      </w:r>
      <w:r w:rsidRPr="7390DE36" w:rsidR="79AC7968">
        <w:rPr>
          <w:rFonts w:ascii="Calibri" w:hAnsi="Calibri" w:eastAsia="Calibri" w:cs="Calibri"/>
          <w:i w:val="1"/>
          <w:iCs w:val="1"/>
          <w:sz w:val="22"/>
          <w:szCs w:val="22"/>
        </w:rPr>
        <w:t>oodies</w:t>
      </w:r>
      <w:r w:rsidRPr="7390DE36" w:rsidR="1CEE0365">
        <w:rPr>
          <w:rFonts w:ascii="Calibri" w:hAnsi="Calibri" w:eastAsia="Calibri" w:cs="Calibri"/>
          <w:i w:val="1"/>
          <w:iCs w:val="1"/>
          <w:sz w:val="22"/>
          <w:szCs w:val="22"/>
        </w:rPr>
        <w:t xml:space="preserve"> </w:t>
      </w:r>
      <w:r w:rsidRPr="7390DE36" w:rsidR="60A785ED">
        <w:rPr>
          <w:rFonts w:ascii="Calibri" w:hAnsi="Calibri" w:eastAsia="Calibri" w:cs="Calibri"/>
          <w:i w:val="0"/>
          <w:iCs w:val="0"/>
          <w:sz w:val="22"/>
          <w:szCs w:val="22"/>
        </w:rPr>
        <w:t>co</w:t>
      </w:r>
      <w:r w:rsidRPr="7390DE36" w:rsidR="1CEE0365">
        <w:rPr>
          <w:rFonts w:ascii="Calibri" w:hAnsi="Calibri" w:eastAsia="Calibri" w:cs="Calibri"/>
          <w:i w:val="0"/>
          <w:iCs w:val="0"/>
          <w:sz w:val="22"/>
          <w:szCs w:val="22"/>
        </w:rPr>
        <w:t xml:space="preserve">n tonos </w:t>
      </w:r>
      <w:r w:rsidRPr="7390DE36" w:rsidR="35FE924B">
        <w:rPr>
          <w:rFonts w:ascii="Calibri" w:hAnsi="Calibri" w:eastAsia="Calibri" w:cs="Calibri"/>
          <w:b w:val="0"/>
          <w:bCs w:val="0"/>
          <w:i w:val="1"/>
          <w:iCs w:val="1"/>
          <w:sz w:val="22"/>
          <w:szCs w:val="22"/>
        </w:rPr>
        <w:t>basic</w:t>
      </w:r>
      <w:r w:rsidRPr="7390DE36" w:rsidR="0FD118B5">
        <w:rPr>
          <w:rFonts w:ascii="Calibri" w:hAnsi="Calibri" w:eastAsia="Calibri" w:cs="Calibri"/>
          <w:b w:val="0"/>
          <w:bCs w:val="0"/>
          <w:i w:val="1"/>
          <w:iCs w:val="1"/>
          <w:sz w:val="22"/>
          <w:szCs w:val="22"/>
        </w:rPr>
        <w:t xml:space="preserve"> </w:t>
      </w:r>
      <w:r w:rsidRPr="7390DE36" w:rsidR="0FD118B5">
        <w:rPr>
          <w:rFonts w:ascii="Calibri" w:hAnsi="Calibri" w:eastAsia="Calibri" w:cs="Calibri"/>
          <w:i w:val="0"/>
          <w:iCs w:val="0"/>
          <w:sz w:val="22"/>
          <w:szCs w:val="22"/>
        </w:rPr>
        <w:t xml:space="preserve">como </w:t>
      </w:r>
      <w:r w:rsidRPr="7390DE36" w:rsidR="3D93BEFE">
        <w:rPr>
          <w:rFonts w:ascii="Calibri" w:hAnsi="Calibri" w:eastAsia="Calibri" w:cs="Calibri"/>
          <w:i w:val="0"/>
          <w:iCs w:val="0"/>
          <w:sz w:val="22"/>
          <w:szCs w:val="22"/>
        </w:rPr>
        <w:t>negro</w:t>
      </w:r>
      <w:r w:rsidRPr="7390DE36" w:rsidR="0FD118B5">
        <w:rPr>
          <w:rFonts w:ascii="Calibri" w:hAnsi="Calibri" w:eastAsia="Calibri" w:cs="Calibri"/>
          <w:i w:val="0"/>
          <w:iCs w:val="0"/>
          <w:sz w:val="22"/>
          <w:szCs w:val="22"/>
        </w:rPr>
        <w:t xml:space="preserve"> </w:t>
      </w:r>
      <w:r w:rsidRPr="7390DE36" w:rsidR="0FD118B5">
        <w:rPr>
          <w:rFonts w:ascii="Calibri" w:hAnsi="Calibri" w:eastAsia="Calibri" w:cs="Calibri"/>
          <w:i w:val="0"/>
          <w:iCs w:val="0"/>
          <w:sz w:val="22"/>
          <w:szCs w:val="22"/>
        </w:rPr>
        <w:t>y gris</w:t>
      </w:r>
      <w:r w:rsidRPr="7390DE36" w:rsidR="4E8CBB3B">
        <w:rPr>
          <w:rFonts w:ascii="Calibri" w:hAnsi="Calibri" w:eastAsia="Calibri" w:cs="Calibri"/>
          <w:i w:val="0"/>
          <w:iCs w:val="0"/>
          <w:sz w:val="22"/>
          <w:szCs w:val="22"/>
        </w:rPr>
        <w:t>.</w:t>
      </w:r>
    </w:p>
    <w:p w:rsidR="067E0C83" w:rsidP="5F573537" w:rsidRDefault="067E0C83" w14:paraId="587D8662" w14:textId="0F8061C3">
      <w:pPr>
        <w:pStyle w:val="Normal"/>
        <w:jc w:val="both"/>
        <w:rPr>
          <w:rFonts w:ascii="Calibri" w:hAnsi="Calibri" w:eastAsia="Calibri" w:cs="Calibri"/>
          <w:sz w:val="22"/>
          <w:szCs w:val="22"/>
        </w:rPr>
      </w:pPr>
      <w:r w:rsidRPr="5C2B1DF2" w:rsidR="067E0C83">
        <w:rPr>
          <w:rFonts w:ascii="Calibri" w:hAnsi="Calibri" w:eastAsia="Calibri" w:cs="Calibri"/>
          <w:sz w:val="22"/>
          <w:szCs w:val="22"/>
        </w:rPr>
        <w:t xml:space="preserve">Conocida por su </w:t>
      </w:r>
      <w:r w:rsidRPr="5C2B1DF2" w:rsidR="067E0C83">
        <w:rPr>
          <w:rFonts w:ascii="Calibri" w:hAnsi="Calibri" w:eastAsia="Calibri" w:cs="Calibri"/>
          <w:b w:val="1"/>
          <w:bCs w:val="1"/>
          <w:sz w:val="22"/>
          <w:szCs w:val="22"/>
        </w:rPr>
        <w:t>elegancia minimalista</w:t>
      </w:r>
      <w:r w:rsidRPr="5C2B1DF2" w:rsidR="5A9DC5F7">
        <w:rPr>
          <w:rFonts w:ascii="Calibri" w:hAnsi="Calibri" w:eastAsia="Calibri" w:cs="Calibri"/>
          <w:b w:val="1"/>
          <w:bCs w:val="1"/>
          <w:sz w:val="22"/>
          <w:szCs w:val="22"/>
        </w:rPr>
        <w:t xml:space="preserve"> y</w:t>
      </w:r>
      <w:r w:rsidRPr="5C2B1DF2" w:rsidR="067E0C83">
        <w:rPr>
          <w:rFonts w:ascii="Calibri" w:hAnsi="Calibri" w:eastAsia="Calibri" w:cs="Calibri"/>
          <w:b w:val="1"/>
          <w:bCs w:val="1"/>
          <w:sz w:val="22"/>
          <w:szCs w:val="22"/>
        </w:rPr>
        <w:t xml:space="preserve"> </w:t>
      </w:r>
      <w:r w:rsidRPr="5C2B1DF2" w:rsidR="067E0C83">
        <w:rPr>
          <w:rFonts w:ascii="Calibri" w:hAnsi="Calibri" w:eastAsia="Calibri" w:cs="Calibri"/>
          <w:b w:val="1"/>
          <w:bCs w:val="1"/>
          <w:sz w:val="22"/>
          <w:szCs w:val="22"/>
        </w:rPr>
        <w:t>colorida</w:t>
      </w:r>
      <w:r w:rsidRPr="5C2B1DF2" w:rsidR="067E0C83">
        <w:rPr>
          <w:rFonts w:ascii="Calibri" w:hAnsi="Calibri" w:eastAsia="Calibri" w:cs="Calibri"/>
          <w:sz w:val="22"/>
          <w:szCs w:val="22"/>
        </w:rPr>
        <w:t>,</w:t>
      </w:r>
      <w:r w:rsidRPr="5C2B1DF2" w:rsidR="067E0C83">
        <w:rPr>
          <w:rFonts w:ascii="Calibri" w:hAnsi="Calibri" w:eastAsia="Calibri" w:cs="Calibri"/>
          <w:sz w:val="22"/>
          <w:szCs w:val="22"/>
        </w:rPr>
        <w:t xml:space="preserve"> </w:t>
      </w:r>
      <w:r w:rsidRPr="5C2B1DF2" w:rsidR="1138A1D5">
        <w:rPr>
          <w:rFonts w:ascii="Calibri" w:hAnsi="Calibri" w:eastAsia="Calibri" w:cs="Calibri"/>
          <w:sz w:val="22"/>
          <w:szCs w:val="22"/>
        </w:rPr>
        <w:t>F</w:t>
      </w:r>
      <w:r w:rsidRPr="5C2B1DF2" w:rsidR="62664F95">
        <w:rPr>
          <w:rFonts w:ascii="Calibri" w:hAnsi="Calibri" w:eastAsia="Calibri" w:cs="Calibri"/>
          <w:sz w:val="22"/>
          <w:szCs w:val="22"/>
        </w:rPr>
        <w:t>elt</w:t>
      </w:r>
      <w:r w:rsidRPr="5C2B1DF2" w:rsidR="1138A1D5">
        <w:rPr>
          <w:rFonts w:ascii="Calibri" w:hAnsi="Calibri" w:eastAsia="Calibri" w:cs="Calibri"/>
          <w:sz w:val="22"/>
          <w:szCs w:val="22"/>
        </w:rPr>
        <w:t xml:space="preserve"> </w:t>
      </w:r>
      <w:r w:rsidRPr="5C2B1DF2" w:rsidR="7EB63F51">
        <w:rPr>
          <w:rFonts w:ascii="Calibri" w:hAnsi="Calibri" w:eastAsia="Calibri" w:cs="Calibri"/>
          <w:sz w:val="22"/>
          <w:szCs w:val="22"/>
        </w:rPr>
        <w:t xml:space="preserve">aporta a estas dos colecciones una </w:t>
      </w:r>
      <w:r w:rsidRPr="5C2B1DF2" w:rsidR="7EB63F51">
        <w:rPr>
          <w:rFonts w:ascii="Calibri" w:hAnsi="Calibri" w:eastAsia="Calibri" w:cs="Calibri"/>
          <w:b w:val="1"/>
          <w:bCs w:val="1"/>
          <w:sz w:val="22"/>
          <w:szCs w:val="22"/>
        </w:rPr>
        <w:t xml:space="preserve">estética lúdica </w:t>
      </w:r>
      <w:r w:rsidRPr="5C2B1DF2" w:rsidR="4897277A">
        <w:rPr>
          <w:rFonts w:ascii="Calibri" w:hAnsi="Calibri" w:eastAsia="Calibri" w:cs="Calibri"/>
          <w:b w:val="1"/>
          <w:bCs w:val="1"/>
          <w:sz w:val="22"/>
          <w:szCs w:val="22"/>
        </w:rPr>
        <w:t xml:space="preserve">de inspiración </w:t>
      </w:r>
      <w:r w:rsidRPr="5C2B1DF2" w:rsidR="4897277A">
        <w:rPr>
          <w:rFonts w:ascii="Calibri" w:hAnsi="Calibri" w:eastAsia="Calibri" w:cs="Calibri"/>
          <w:b w:val="1"/>
          <w:bCs w:val="1"/>
          <w:i w:val="1"/>
          <w:iCs w:val="1"/>
          <w:sz w:val="22"/>
          <w:szCs w:val="22"/>
        </w:rPr>
        <w:t>nature</w:t>
      </w:r>
      <w:r w:rsidRPr="5C2B1DF2" w:rsidR="4897277A">
        <w:rPr>
          <w:rFonts w:ascii="Calibri" w:hAnsi="Calibri" w:eastAsia="Calibri" w:cs="Calibri"/>
          <w:sz w:val="22"/>
          <w:szCs w:val="22"/>
        </w:rPr>
        <w:t>, respetando</w:t>
      </w:r>
      <w:r w:rsidRPr="5C2B1DF2" w:rsidR="7EB63F51">
        <w:rPr>
          <w:rFonts w:ascii="Calibri" w:hAnsi="Calibri" w:eastAsia="Calibri" w:cs="Calibri"/>
          <w:sz w:val="22"/>
          <w:szCs w:val="22"/>
        </w:rPr>
        <w:t xml:space="preserve"> los </w:t>
      </w:r>
      <w:r w:rsidRPr="5C2B1DF2" w:rsidR="298E7242">
        <w:rPr>
          <w:rFonts w:ascii="Calibri" w:hAnsi="Calibri" w:eastAsia="Calibri" w:cs="Calibri"/>
          <w:sz w:val="22"/>
          <w:szCs w:val="22"/>
        </w:rPr>
        <w:t xml:space="preserve">colores </w:t>
      </w:r>
      <w:r w:rsidRPr="5C2B1DF2" w:rsidR="7EB63F51">
        <w:rPr>
          <w:rFonts w:ascii="Calibri" w:hAnsi="Calibri" w:eastAsia="Calibri" w:cs="Calibri"/>
          <w:sz w:val="22"/>
          <w:szCs w:val="22"/>
        </w:rPr>
        <w:t xml:space="preserve">y logos tradicionales de cada equipo </w:t>
      </w:r>
      <w:r w:rsidRPr="5C2B1DF2" w:rsidR="5B30992B">
        <w:rPr>
          <w:rFonts w:ascii="Calibri" w:hAnsi="Calibri" w:eastAsia="Calibri" w:cs="Calibri"/>
          <w:sz w:val="22"/>
          <w:szCs w:val="22"/>
        </w:rPr>
        <w:t>como nos tiene</w:t>
      </w:r>
      <w:r w:rsidRPr="5C2B1DF2" w:rsidR="54A64E8E">
        <w:rPr>
          <w:rFonts w:ascii="Calibri" w:hAnsi="Calibri" w:eastAsia="Calibri" w:cs="Calibri"/>
          <w:sz w:val="22"/>
          <w:szCs w:val="22"/>
        </w:rPr>
        <w:t>n</w:t>
      </w:r>
      <w:r w:rsidRPr="5C2B1DF2" w:rsidR="5B30992B">
        <w:rPr>
          <w:rFonts w:ascii="Calibri" w:hAnsi="Calibri" w:eastAsia="Calibri" w:cs="Calibri"/>
          <w:sz w:val="22"/>
          <w:szCs w:val="22"/>
        </w:rPr>
        <w:t xml:space="preserve"> acostumbrados.</w:t>
      </w:r>
    </w:p>
    <w:p w:rsidR="70654211" w:rsidP="3F35EAEE" w:rsidRDefault="70654211" w14:paraId="1186EFDF" w14:textId="2FFF1D6A">
      <w:pPr>
        <w:pStyle w:val="Normal"/>
        <w:spacing w:before="240" w:beforeAutospacing="off" w:after="240" w:afterAutospacing="off"/>
        <w:jc w:val="both"/>
        <w:rPr>
          <w:rFonts w:ascii="Calibri" w:hAnsi="Calibri" w:eastAsia="Calibri" w:cs="Calibri"/>
          <w:noProof w:val="0"/>
          <w:color w:val="000000" w:themeColor="text1" w:themeTint="FF" w:themeShade="FF"/>
          <w:sz w:val="22"/>
          <w:szCs w:val="22"/>
          <w:lang w:val="es-ES"/>
        </w:rPr>
      </w:pPr>
      <w:r w:rsidRPr="54E83854" w:rsidR="614B18E9">
        <w:rPr>
          <w:rFonts w:ascii="Calibri" w:hAnsi="Calibri" w:eastAsia="Calibri" w:cs="Calibri"/>
          <w:sz w:val="22"/>
          <w:szCs w:val="22"/>
        </w:rPr>
        <w:t xml:space="preserve">Mientras que </w:t>
      </w:r>
      <w:r w:rsidRPr="54E83854" w:rsidR="0CF6FE0D">
        <w:rPr>
          <w:rFonts w:ascii="Calibri" w:hAnsi="Calibri" w:eastAsia="Calibri" w:cs="Calibri"/>
          <w:sz w:val="22"/>
          <w:szCs w:val="22"/>
        </w:rPr>
        <w:t>New Era</w:t>
      </w:r>
      <w:r w:rsidRPr="54E83854" w:rsidR="614B18E9">
        <w:rPr>
          <w:rFonts w:ascii="Calibri" w:hAnsi="Calibri" w:eastAsia="Calibri" w:cs="Calibri"/>
          <w:i w:val="1"/>
          <w:iCs w:val="1"/>
          <w:sz w:val="22"/>
          <w:szCs w:val="22"/>
        </w:rPr>
        <w:t xml:space="preserve"> </w:t>
      </w:r>
      <w:r w:rsidRPr="54E83854" w:rsidR="189EA94A">
        <w:rPr>
          <w:rFonts w:ascii="Calibri" w:hAnsi="Calibri" w:eastAsia="Calibri" w:cs="Calibri"/>
          <w:sz w:val="22"/>
          <w:szCs w:val="22"/>
        </w:rPr>
        <w:t xml:space="preserve">reafirma su posición como un </w:t>
      </w:r>
      <w:r w:rsidRPr="54E83854" w:rsidR="189EA94A">
        <w:rPr>
          <w:rFonts w:ascii="Calibri" w:hAnsi="Calibri" w:eastAsia="Calibri" w:cs="Calibri"/>
          <w:b w:val="1"/>
          <w:bCs w:val="1"/>
          <w:sz w:val="22"/>
          <w:szCs w:val="22"/>
        </w:rPr>
        <w:t xml:space="preserve">puente entre la </w:t>
      </w:r>
      <w:r w:rsidRPr="54E83854" w:rsidR="1929B861">
        <w:rPr>
          <w:rFonts w:ascii="Calibri" w:hAnsi="Calibri" w:eastAsia="Calibri" w:cs="Calibri"/>
          <w:b w:val="1"/>
          <w:bCs w:val="1"/>
          <w:sz w:val="22"/>
          <w:szCs w:val="22"/>
        </w:rPr>
        <w:t xml:space="preserve">propuesta </w:t>
      </w:r>
      <w:r w:rsidRPr="54E83854" w:rsidR="05779A77">
        <w:rPr>
          <w:rFonts w:ascii="Calibri" w:hAnsi="Calibri" w:eastAsia="Calibri" w:cs="Calibri"/>
          <w:b w:val="1"/>
          <w:bCs w:val="1"/>
          <w:sz w:val="22"/>
          <w:szCs w:val="22"/>
        </w:rPr>
        <w:t>creativ</w:t>
      </w:r>
      <w:r w:rsidRPr="54E83854" w:rsidR="31D3D3E7">
        <w:rPr>
          <w:rFonts w:ascii="Calibri" w:hAnsi="Calibri" w:eastAsia="Calibri" w:cs="Calibri"/>
          <w:b w:val="1"/>
          <w:bCs w:val="1"/>
          <w:sz w:val="22"/>
          <w:szCs w:val="22"/>
        </w:rPr>
        <w:t>a</w:t>
      </w:r>
      <w:r w:rsidRPr="54E83854" w:rsidR="189EA94A">
        <w:rPr>
          <w:rFonts w:ascii="Calibri" w:hAnsi="Calibri" w:eastAsia="Calibri" w:cs="Calibri"/>
          <w:b w:val="1"/>
          <w:bCs w:val="1"/>
          <w:sz w:val="22"/>
          <w:szCs w:val="22"/>
        </w:rPr>
        <w:t xml:space="preserve"> de marcas emergentes y consumidores </w:t>
      </w:r>
      <w:r w:rsidRPr="54E83854" w:rsidR="64CFE7C2">
        <w:rPr>
          <w:rFonts w:ascii="Calibri" w:hAnsi="Calibri" w:eastAsia="Calibri" w:cs="Calibri"/>
          <w:sz w:val="22"/>
          <w:szCs w:val="22"/>
        </w:rPr>
        <w:t>que aman</w:t>
      </w:r>
      <w:r w:rsidRPr="54E83854" w:rsidR="64EE539F">
        <w:rPr>
          <w:rFonts w:ascii="Calibri" w:hAnsi="Calibri" w:eastAsia="Calibri" w:cs="Calibri"/>
          <w:sz w:val="22"/>
          <w:szCs w:val="22"/>
        </w:rPr>
        <w:t xml:space="preserve"> </w:t>
      </w:r>
      <w:r w:rsidRPr="54E83854" w:rsidR="24E39879">
        <w:rPr>
          <w:rFonts w:ascii="Calibri" w:hAnsi="Calibri" w:eastAsia="Calibri" w:cs="Calibri"/>
          <w:sz w:val="22"/>
          <w:szCs w:val="22"/>
        </w:rPr>
        <w:t xml:space="preserve">darle mayor </w:t>
      </w:r>
      <w:r w:rsidRPr="54E83854" w:rsidR="189EA94A">
        <w:rPr>
          <w:rFonts w:ascii="Calibri" w:hAnsi="Calibri" w:eastAsia="Calibri" w:cs="Calibri"/>
          <w:sz w:val="22"/>
          <w:szCs w:val="22"/>
        </w:rPr>
        <w:t>exclusividad</w:t>
      </w:r>
      <w:r w:rsidRPr="54E83854" w:rsidR="4ED0D696">
        <w:rPr>
          <w:rFonts w:ascii="Calibri" w:hAnsi="Calibri" w:eastAsia="Calibri" w:cs="Calibri"/>
          <w:sz w:val="22"/>
          <w:szCs w:val="22"/>
        </w:rPr>
        <w:t xml:space="preserve"> </w:t>
      </w:r>
      <w:r w:rsidRPr="54E83854" w:rsidR="57C2E601">
        <w:rPr>
          <w:rFonts w:ascii="Calibri" w:hAnsi="Calibri" w:eastAsia="Calibri" w:cs="Calibri"/>
          <w:sz w:val="22"/>
          <w:szCs w:val="22"/>
        </w:rPr>
        <w:t>a su</w:t>
      </w:r>
      <w:r w:rsidRPr="54E83854" w:rsidR="4ED0D696">
        <w:rPr>
          <w:rFonts w:ascii="Calibri" w:hAnsi="Calibri" w:eastAsia="Calibri" w:cs="Calibri"/>
          <w:sz w:val="22"/>
          <w:szCs w:val="22"/>
        </w:rPr>
        <w:t xml:space="preserve"> </w:t>
      </w:r>
      <w:r w:rsidRPr="54E83854" w:rsidR="5547EA58">
        <w:rPr>
          <w:rFonts w:ascii="Calibri" w:hAnsi="Calibri" w:eastAsia="Calibri" w:cs="Calibri"/>
          <w:i w:val="1"/>
          <w:iCs w:val="1"/>
          <w:sz w:val="22"/>
          <w:szCs w:val="22"/>
        </w:rPr>
        <w:t>outfit</w:t>
      </w:r>
      <w:r w:rsidRPr="54E83854" w:rsidR="3459479A">
        <w:rPr>
          <w:rFonts w:ascii="Calibri" w:hAnsi="Calibri" w:eastAsia="Calibri" w:cs="Calibri"/>
          <w:sz w:val="22"/>
          <w:szCs w:val="22"/>
        </w:rPr>
        <w:t xml:space="preserve">, </w:t>
      </w:r>
      <w:r w:rsidRPr="54E83854" w:rsidR="6011EB78">
        <w:rPr>
          <w:rFonts w:ascii="Calibri" w:hAnsi="Calibri" w:eastAsia="Calibri" w:cs="Calibri"/>
          <w:sz w:val="22"/>
          <w:szCs w:val="22"/>
        </w:rPr>
        <w:t xml:space="preserve">mediante </w:t>
      </w:r>
      <w:r w:rsidRPr="54E83854" w:rsidR="567DBD35">
        <w:rPr>
          <w:rFonts w:ascii="Calibri" w:hAnsi="Calibri" w:eastAsia="Calibri" w:cs="Calibri"/>
          <w:sz w:val="22"/>
          <w:szCs w:val="22"/>
        </w:rPr>
        <w:t>piezas</w:t>
      </w:r>
      <w:r w:rsidRPr="54E83854" w:rsidR="3459479A">
        <w:rPr>
          <w:rFonts w:ascii="Calibri" w:hAnsi="Calibri" w:eastAsia="Calibri" w:cs="Calibri"/>
          <w:sz w:val="22"/>
          <w:szCs w:val="22"/>
        </w:rPr>
        <w:t xml:space="preserve"> elaborada</w:t>
      </w:r>
      <w:r w:rsidRPr="54E83854" w:rsidR="177DDA71">
        <w:rPr>
          <w:rFonts w:ascii="Calibri" w:hAnsi="Calibri" w:eastAsia="Calibri" w:cs="Calibri"/>
          <w:sz w:val="22"/>
          <w:szCs w:val="22"/>
        </w:rPr>
        <w:t>s</w:t>
      </w:r>
      <w:r w:rsidRPr="54E83854" w:rsidR="3459479A">
        <w:rPr>
          <w:rFonts w:ascii="Calibri" w:hAnsi="Calibri" w:eastAsia="Calibri" w:cs="Calibri"/>
          <w:sz w:val="22"/>
          <w:szCs w:val="22"/>
        </w:rPr>
        <w:t xml:space="preserve"> con la más alta calidad</w:t>
      </w:r>
      <w:r w:rsidRPr="54E83854" w:rsidR="149DC6CB">
        <w:rPr>
          <w:rFonts w:ascii="Calibri" w:hAnsi="Calibri" w:eastAsia="Calibri" w:cs="Calibri"/>
          <w:sz w:val="22"/>
          <w:szCs w:val="22"/>
        </w:rPr>
        <w:t>.</w:t>
      </w:r>
    </w:p>
    <w:p w:rsidR="70654211" w:rsidP="3F35EAEE" w:rsidRDefault="70654211" w14:paraId="17A687BB" w14:textId="53F4D754">
      <w:pPr>
        <w:pStyle w:val="Normal"/>
        <w:spacing w:before="240" w:beforeAutospacing="off" w:after="240" w:afterAutospacing="off"/>
        <w:jc w:val="both"/>
        <w:rPr>
          <w:rFonts w:ascii="Calibri" w:hAnsi="Calibri" w:eastAsia="Calibri" w:cs="Calibri"/>
          <w:noProof w:val="0"/>
          <w:color w:val="000000" w:themeColor="text1" w:themeTint="FF" w:themeShade="FF"/>
          <w:sz w:val="22"/>
          <w:szCs w:val="22"/>
          <w:lang w:val="es-ES"/>
        </w:rPr>
      </w:pPr>
      <w:r w:rsidRPr="7390DE36" w:rsidR="70654211">
        <w:rPr>
          <w:rFonts w:ascii="Calibri" w:hAnsi="Calibri" w:eastAsia="Calibri" w:cs="Calibri"/>
          <w:noProof w:val="0"/>
          <w:color w:val="000000" w:themeColor="text1" w:themeTint="FF" w:themeShade="FF"/>
          <w:sz w:val="22"/>
          <w:szCs w:val="22"/>
          <w:lang w:val="es-ES"/>
        </w:rPr>
        <w:t xml:space="preserve">La propuesta visual de </w:t>
      </w:r>
      <w:r w:rsidRPr="7390DE36" w:rsidR="70654211">
        <w:rPr>
          <w:rFonts w:ascii="Calibri" w:hAnsi="Calibri" w:eastAsia="Calibri" w:cs="Calibri"/>
          <w:noProof w:val="0"/>
          <w:color w:val="000000" w:themeColor="text1" w:themeTint="FF" w:themeShade="FF"/>
          <w:sz w:val="22"/>
          <w:szCs w:val="22"/>
          <w:lang w:val="es-ES"/>
        </w:rPr>
        <w:t>F</w:t>
      </w:r>
      <w:r w:rsidRPr="7390DE36" w:rsidR="70654211">
        <w:rPr>
          <w:rFonts w:ascii="Calibri" w:hAnsi="Calibri" w:eastAsia="Calibri" w:cs="Calibri"/>
          <w:noProof w:val="0"/>
          <w:color w:val="000000" w:themeColor="text1" w:themeTint="FF" w:themeShade="FF"/>
          <w:sz w:val="22"/>
          <w:szCs w:val="22"/>
          <w:lang w:val="es-ES"/>
        </w:rPr>
        <w:t>elt</w:t>
      </w:r>
      <w:r w:rsidRPr="7390DE36" w:rsidR="70654211">
        <w:rPr>
          <w:rFonts w:ascii="Calibri" w:hAnsi="Calibri" w:eastAsia="Calibri" w:cs="Calibri"/>
          <w:noProof w:val="0"/>
          <w:color w:val="000000" w:themeColor="text1" w:themeTint="FF" w:themeShade="FF"/>
          <w:sz w:val="22"/>
          <w:szCs w:val="22"/>
          <w:lang w:val="es-ES"/>
        </w:rPr>
        <w:t xml:space="preserve"> </w:t>
      </w:r>
      <w:r w:rsidRPr="7390DE36" w:rsidR="70654211">
        <w:rPr>
          <w:rFonts w:ascii="Calibri" w:hAnsi="Calibri" w:eastAsia="Calibri" w:cs="Calibri"/>
          <w:noProof w:val="0"/>
          <w:color w:val="000000" w:themeColor="text1" w:themeTint="FF" w:themeShade="FF"/>
          <w:sz w:val="22"/>
          <w:szCs w:val="22"/>
          <w:lang w:val="es-ES"/>
        </w:rPr>
        <w:t xml:space="preserve">es inconfundible. Con su estética minimalista pero audaz, la marca liderada por </w:t>
      </w:r>
      <w:r w:rsidRPr="7390DE36" w:rsidR="70654211">
        <w:rPr>
          <w:rFonts w:ascii="Calibri" w:hAnsi="Calibri" w:eastAsia="Calibri" w:cs="Calibri"/>
          <w:noProof w:val="0"/>
          <w:color w:val="000000" w:themeColor="text1" w:themeTint="FF" w:themeShade="FF"/>
          <w:sz w:val="22"/>
          <w:szCs w:val="22"/>
          <w:lang w:val="es-ES"/>
        </w:rPr>
        <w:t>K</w:t>
      </w:r>
      <w:r w:rsidRPr="7390DE36" w:rsidR="70654211">
        <w:rPr>
          <w:rFonts w:ascii="Calibri" w:hAnsi="Calibri" w:eastAsia="Calibri" w:cs="Calibri"/>
          <w:noProof w:val="0"/>
          <w:color w:val="000000" w:themeColor="text1" w:themeTint="FF" w:themeShade="FF"/>
          <w:sz w:val="22"/>
          <w:szCs w:val="22"/>
          <w:lang w:val="es-ES"/>
        </w:rPr>
        <w:t>ristian</w:t>
      </w:r>
      <w:r w:rsidRPr="7390DE36" w:rsidR="70654211">
        <w:rPr>
          <w:rFonts w:ascii="Calibri" w:hAnsi="Calibri" w:eastAsia="Calibri" w:cs="Calibri"/>
          <w:noProof w:val="0"/>
          <w:color w:val="000000" w:themeColor="text1" w:themeTint="FF" w:themeShade="FF"/>
          <w:sz w:val="22"/>
          <w:szCs w:val="22"/>
          <w:lang w:val="es-ES"/>
        </w:rPr>
        <w:t xml:space="preserve"> </w:t>
      </w:r>
      <w:r w:rsidRPr="7390DE36" w:rsidR="70654211">
        <w:rPr>
          <w:rFonts w:ascii="Calibri" w:hAnsi="Calibri" w:eastAsia="Calibri" w:cs="Calibri"/>
          <w:noProof w:val="0"/>
          <w:color w:val="000000" w:themeColor="text1" w:themeTint="FF" w:themeShade="FF"/>
          <w:sz w:val="22"/>
          <w:szCs w:val="22"/>
          <w:lang w:val="es-ES"/>
        </w:rPr>
        <w:t xml:space="preserve">Acosta imprime bordados de mariposas, flores y abejas, que simbolizan libertad, transformación y movimiento sin perder de vista </w:t>
      </w:r>
      <w:r w:rsidRPr="7390DE36" w:rsidR="7A2B0CA9">
        <w:rPr>
          <w:rFonts w:ascii="Calibri" w:hAnsi="Calibri" w:eastAsia="Calibri" w:cs="Calibri"/>
          <w:noProof w:val="0"/>
          <w:color w:val="000000" w:themeColor="text1" w:themeTint="FF" w:themeShade="FF"/>
          <w:sz w:val="22"/>
          <w:szCs w:val="22"/>
          <w:lang w:val="es-ES"/>
        </w:rPr>
        <w:t xml:space="preserve">la </w:t>
      </w:r>
      <w:r w:rsidRPr="7390DE36" w:rsidR="4D99C3BA">
        <w:rPr>
          <w:rFonts w:ascii="Calibri" w:hAnsi="Calibri" w:eastAsia="Calibri" w:cs="Calibri"/>
          <w:noProof w:val="0"/>
          <w:color w:val="000000" w:themeColor="text1" w:themeTint="FF" w:themeShade="FF"/>
          <w:sz w:val="22"/>
          <w:szCs w:val="22"/>
          <w:lang w:val="es-ES"/>
        </w:rPr>
        <w:t>esencia</w:t>
      </w:r>
      <w:r w:rsidRPr="7390DE36" w:rsidR="70654211">
        <w:rPr>
          <w:rFonts w:ascii="Calibri" w:hAnsi="Calibri" w:eastAsia="Calibri" w:cs="Calibri"/>
          <w:noProof w:val="0"/>
          <w:color w:val="000000" w:themeColor="text1" w:themeTint="FF" w:themeShade="FF"/>
          <w:sz w:val="22"/>
          <w:szCs w:val="22"/>
          <w:lang w:val="es-ES"/>
        </w:rPr>
        <w:t xml:space="preserve"> </w:t>
      </w:r>
      <w:r w:rsidRPr="7390DE36" w:rsidR="70654211">
        <w:rPr>
          <w:rFonts w:ascii="Calibri" w:hAnsi="Calibri" w:eastAsia="Calibri" w:cs="Calibri"/>
          <w:noProof w:val="0"/>
          <w:color w:val="000000" w:themeColor="text1" w:themeTint="FF" w:themeShade="FF"/>
          <w:sz w:val="22"/>
          <w:szCs w:val="22"/>
          <w:lang w:val="es-ES"/>
        </w:rPr>
        <w:t>de cada equipo. Este equilibrio entre lo clásico y lo disruptivo convierte a ambas colecciones en piezas clave</w:t>
      </w:r>
      <w:r w:rsidRPr="7390DE36" w:rsidR="6BA8D601">
        <w:rPr>
          <w:rFonts w:ascii="Calibri" w:hAnsi="Calibri" w:eastAsia="Calibri" w:cs="Calibri"/>
          <w:noProof w:val="0"/>
          <w:color w:val="000000" w:themeColor="text1" w:themeTint="FF" w:themeShade="FF"/>
          <w:sz w:val="22"/>
          <w:szCs w:val="22"/>
          <w:lang w:val="es-ES"/>
        </w:rPr>
        <w:t>,</w:t>
      </w:r>
      <w:r w:rsidRPr="7390DE36" w:rsidR="70654211">
        <w:rPr>
          <w:rFonts w:ascii="Calibri" w:hAnsi="Calibri" w:eastAsia="Calibri" w:cs="Calibri"/>
          <w:noProof w:val="0"/>
          <w:color w:val="000000" w:themeColor="text1" w:themeTint="FF" w:themeShade="FF"/>
          <w:sz w:val="22"/>
          <w:szCs w:val="22"/>
          <w:lang w:val="es-ES"/>
        </w:rPr>
        <w:t xml:space="preserve"> tanto para amantes de la moda como para fanáticos del deporte.</w:t>
      </w:r>
    </w:p>
    <w:p w:rsidR="76C2E0A4" w:rsidP="5F573537" w:rsidRDefault="76C2E0A4" w14:paraId="49EE5C4B" w14:textId="3B3D2E99">
      <w:pPr>
        <w:pStyle w:val="Normal"/>
        <w:jc w:val="both"/>
        <w:rPr>
          <w:rFonts w:ascii="Calibri" w:hAnsi="Calibri" w:eastAsia="Calibri" w:cs="Calibri"/>
          <w:b w:val="1"/>
          <w:bCs w:val="1"/>
          <w:sz w:val="22"/>
          <w:szCs w:val="22"/>
        </w:rPr>
      </w:pPr>
      <w:r w:rsidRPr="02A7DF39" w:rsidR="76C2E0A4">
        <w:rPr>
          <w:rFonts w:ascii="Calibri" w:hAnsi="Calibri" w:eastAsia="Calibri" w:cs="Calibri"/>
          <w:b w:val="1"/>
          <w:bCs w:val="1"/>
          <w:sz w:val="22"/>
          <w:szCs w:val="22"/>
        </w:rPr>
        <w:t>Exclusividad que impulsa marcas con mucho por contar</w:t>
      </w:r>
      <w:r w:rsidRPr="02A7DF39" w:rsidR="76C2E0A4">
        <w:rPr>
          <w:rFonts w:ascii="Calibri" w:hAnsi="Calibri" w:eastAsia="Calibri" w:cs="Calibri"/>
          <w:sz w:val="22"/>
          <w:szCs w:val="22"/>
        </w:rPr>
        <w:t xml:space="preserve"> </w:t>
      </w:r>
    </w:p>
    <w:p w:rsidR="38BFCC6C" w:rsidP="02A7DF39" w:rsidRDefault="38BFCC6C" w14:paraId="596BB906" w14:textId="49BF09D7">
      <w:pPr>
        <w:spacing w:before="240" w:beforeAutospacing="off" w:after="240" w:afterAutospacing="off"/>
        <w:jc w:val="both"/>
        <w:rPr>
          <w:rFonts w:ascii="Calibri" w:hAnsi="Calibri" w:eastAsia="Calibri" w:cs="Calibri"/>
          <w:noProof w:val="0"/>
          <w:color w:val="000000" w:themeColor="text1" w:themeTint="FF" w:themeShade="FF"/>
          <w:sz w:val="22"/>
          <w:szCs w:val="22"/>
          <w:lang w:val="es-ES"/>
        </w:rPr>
      </w:pPr>
      <w:r w:rsidRPr="7390DE36" w:rsidR="38BFCC6C">
        <w:rPr>
          <w:rFonts w:ascii="Calibri" w:hAnsi="Calibri" w:eastAsia="Calibri" w:cs="Calibri"/>
          <w:noProof w:val="0"/>
          <w:color w:val="000000" w:themeColor="text1" w:themeTint="FF" w:themeShade="FF"/>
          <w:sz w:val="22"/>
          <w:szCs w:val="22"/>
          <w:lang w:val="es-ES"/>
        </w:rPr>
        <w:t xml:space="preserve">Fundada en 2015 bajo el lema </w:t>
      </w:r>
      <w:r w:rsidRPr="7390DE36" w:rsidR="38BFCC6C">
        <w:rPr>
          <w:rFonts w:ascii="Calibri" w:hAnsi="Calibri" w:eastAsia="Calibri" w:cs="Calibri"/>
          <w:i w:val="1"/>
          <w:iCs w:val="1"/>
          <w:noProof w:val="0"/>
          <w:color w:val="000000" w:themeColor="text1" w:themeTint="FF" w:themeShade="FF"/>
          <w:sz w:val="22"/>
          <w:szCs w:val="22"/>
          <w:lang w:val="es-ES"/>
        </w:rPr>
        <w:t>For</w:t>
      </w:r>
      <w:r w:rsidRPr="7390DE36" w:rsidR="38BFCC6C">
        <w:rPr>
          <w:rFonts w:ascii="Calibri" w:hAnsi="Calibri" w:eastAsia="Calibri" w:cs="Calibri"/>
          <w:i w:val="1"/>
          <w:iCs w:val="1"/>
          <w:noProof w:val="0"/>
          <w:color w:val="000000" w:themeColor="text1" w:themeTint="FF" w:themeShade="FF"/>
          <w:sz w:val="22"/>
          <w:szCs w:val="22"/>
          <w:lang w:val="es-ES"/>
        </w:rPr>
        <w:t xml:space="preserve"> </w:t>
      </w:r>
      <w:r w:rsidRPr="7390DE36" w:rsidR="38BFCC6C">
        <w:rPr>
          <w:rFonts w:ascii="Calibri" w:hAnsi="Calibri" w:eastAsia="Calibri" w:cs="Calibri"/>
          <w:i w:val="1"/>
          <w:iCs w:val="1"/>
          <w:noProof w:val="0"/>
          <w:color w:val="000000" w:themeColor="text1" w:themeTint="FF" w:themeShade="FF"/>
          <w:sz w:val="22"/>
          <w:szCs w:val="22"/>
          <w:lang w:val="es-ES"/>
        </w:rPr>
        <w:t>Every</w:t>
      </w:r>
      <w:r w:rsidRPr="7390DE36" w:rsidR="38BFCC6C">
        <w:rPr>
          <w:rFonts w:ascii="Calibri" w:hAnsi="Calibri" w:eastAsia="Calibri" w:cs="Calibri"/>
          <w:i w:val="1"/>
          <w:iCs w:val="1"/>
          <w:noProof w:val="0"/>
          <w:color w:val="000000" w:themeColor="text1" w:themeTint="FF" w:themeShade="FF"/>
          <w:sz w:val="22"/>
          <w:szCs w:val="22"/>
          <w:lang w:val="es-ES"/>
        </w:rPr>
        <w:t xml:space="preserve"> </w:t>
      </w:r>
      <w:r w:rsidRPr="7390DE36" w:rsidR="38BFCC6C">
        <w:rPr>
          <w:rFonts w:ascii="Calibri" w:hAnsi="Calibri" w:eastAsia="Calibri" w:cs="Calibri"/>
          <w:i w:val="1"/>
          <w:iCs w:val="1"/>
          <w:noProof w:val="0"/>
          <w:color w:val="000000" w:themeColor="text1" w:themeTint="FF" w:themeShade="FF"/>
          <w:sz w:val="22"/>
          <w:szCs w:val="22"/>
          <w:lang w:val="es-ES"/>
        </w:rPr>
        <w:t>Living</w:t>
      </w:r>
      <w:r w:rsidRPr="7390DE36" w:rsidR="38BFCC6C">
        <w:rPr>
          <w:rFonts w:ascii="Calibri" w:hAnsi="Calibri" w:eastAsia="Calibri" w:cs="Calibri"/>
          <w:i w:val="1"/>
          <w:iCs w:val="1"/>
          <w:noProof w:val="0"/>
          <w:color w:val="000000" w:themeColor="text1" w:themeTint="FF" w:themeShade="FF"/>
          <w:sz w:val="22"/>
          <w:szCs w:val="22"/>
          <w:lang w:val="es-ES"/>
        </w:rPr>
        <w:t xml:space="preserve"> </w:t>
      </w:r>
      <w:r w:rsidRPr="7390DE36" w:rsidR="38BFCC6C">
        <w:rPr>
          <w:rFonts w:ascii="Calibri" w:hAnsi="Calibri" w:eastAsia="Calibri" w:cs="Calibri"/>
          <w:i w:val="1"/>
          <w:iCs w:val="1"/>
          <w:noProof w:val="0"/>
          <w:color w:val="000000" w:themeColor="text1" w:themeTint="FF" w:themeShade="FF"/>
          <w:sz w:val="22"/>
          <w:szCs w:val="22"/>
          <w:lang w:val="es-ES"/>
        </w:rPr>
        <w:t>Thing</w:t>
      </w:r>
      <w:r w:rsidRPr="7390DE36" w:rsidR="38BFCC6C">
        <w:rPr>
          <w:rFonts w:ascii="Calibri" w:hAnsi="Calibri" w:eastAsia="Calibri" w:cs="Calibri"/>
          <w:noProof w:val="0"/>
          <w:color w:val="000000" w:themeColor="text1" w:themeTint="FF" w:themeShade="FF"/>
          <w:sz w:val="22"/>
          <w:szCs w:val="22"/>
          <w:lang w:val="es-ES"/>
        </w:rPr>
        <w:t xml:space="preserve">, </w:t>
      </w:r>
      <w:r w:rsidRPr="7390DE36" w:rsidR="38BFCC6C">
        <w:rPr>
          <w:rFonts w:ascii="Calibri" w:hAnsi="Calibri" w:eastAsia="Calibri" w:cs="Calibri"/>
          <w:noProof w:val="0"/>
          <w:color w:val="000000" w:themeColor="text1" w:themeTint="FF" w:themeShade="FF"/>
          <w:sz w:val="22"/>
          <w:szCs w:val="22"/>
          <w:lang w:val="es-ES"/>
        </w:rPr>
        <w:t>Felt</w:t>
      </w:r>
      <w:r w:rsidRPr="7390DE36" w:rsidR="38BFCC6C">
        <w:rPr>
          <w:rFonts w:ascii="Calibri" w:hAnsi="Calibri" w:eastAsia="Calibri" w:cs="Calibri"/>
          <w:noProof w:val="0"/>
          <w:color w:val="000000" w:themeColor="text1" w:themeTint="FF" w:themeShade="FF"/>
          <w:sz w:val="22"/>
          <w:szCs w:val="22"/>
          <w:lang w:val="es-ES"/>
        </w:rPr>
        <w:t xml:space="preserve"> no s</w:t>
      </w:r>
      <w:r w:rsidRPr="7390DE36" w:rsidR="366C13B2">
        <w:rPr>
          <w:rFonts w:ascii="Calibri" w:hAnsi="Calibri" w:eastAsia="Calibri" w:cs="Calibri"/>
          <w:noProof w:val="0"/>
          <w:color w:val="000000" w:themeColor="text1" w:themeTint="FF" w:themeShade="FF"/>
          <w:sz w:val="22"/>
          <w:szCs w:val="22"/>
          <w:lang w:val="es-ES"/>
        </w:rPr>
        <w:t>ó</w:t>
      </w:r>
      <w:r w:rsidRPr="7390DE36" w:rsidR="38BFCC6C">
        <w:rPr>
          <w:rFonts w:ascii="Calibri" w:hAnsi="Calibri" w:eastAsia="Calibri" w:cs="Calibri"/>
          <w:noProof w:val="0"/>
          <w:color w:val="000000" w:themeColor="text1" w:themeTint="FF" w:themeShade="FF"/>
          <w:sz w:val="22"/>
          <w:szCs w:val="22"/>
          <w:lang w:val="es-ES"/>
        </w:rPr>
        <w:t xml:space="preserve">lo crea ropa; diseña conceptos que celebran la conexión entre la naturaleza, el estilo y la autenticidad. Su influencia, que comenzó en Miami y se consolidó en Nueva York, </w:t>
      </w:r>
      <w:r w:rsidRPr="7390DE36" w:rsidR="2B6C8EE2">
        <w:rPr>
          <w:rFonts w:ascii="Calibri" w:hAnsi="Calibri" w:eastAsia="Calibri" w:cs="Calibri"/>
          <w:noProof w:val="0"/>
          <w:color w:val="000000" w:themeColor="text1" w:themeTint="FF" w:themeShade="FF"/>
          <w:sz w:val="22"/>
          <w:szCs w:val="22"/>
          <w:lang w:val="es-ES"/>
        </w:rPr>
        <w:t>es</w:t>
      </w:r>
      <w:r w:rsidRPr="7390DE36" w:rsidR="38BFCC6C">
        <w:rPr>
          <w:rFonts w:ascii="Calibri" w:hAnsi="Calibri" w:eastAsia="Calibri" w:cs="Calibri"/>
          <w:noProof w:val="0"/>
          <w:color w:val="000000" w:themeColor="text1" w:themeTint="FF" w:themeShade="FF"/>
          <w:sz w:val="22"/>
          <w:szCs w:val="22"/>
          <w:lang w:val="es-ES"/>
        </w:rPr>
        <w:t xml:space="preserve"> refleja</w:t>
      </w:r>
      <w:r w:rsidRPr="7390DE36" w:rsidR="2B6C8EE2">
        <w:rPr>
          <w:rFonts w:ascii="Calibri" w:hAnsi="Calibri" w:eastAsia="Calibri" w:cs="Calibri"/>
          <w:noProof w:val="0"/>
          <w:color w:val="000000" w:themeColor="text1" w:themeTint="FF" w:themeShade="FF"/>
          <w:sz w:val="22"/>
          <w:szCs w:val="22"/>
          <w:lang w:val="es-ES"/>
        </w:rPr>
        <w:t>da</w:t>
      </w:r>
      <w:r w:rsidRPr="7390DE36" w:rsidR="38BFCC6C">
        <w:rPr>
          <w:rFonts w:ascii="Calibri" w:hAnsi="Calibri" w:eastAsia="Calibri" w:cs="Calibri"/>
          <w:noProof w:val="0"/>
          <w:color w:val="000000" w:themeColor="text1" w:themeTint="FF" w:themeShade="FF"/>
          <w:sz w:val="22"/>
          <w:szCs w:val="22"/>
          <w:lang w:val="es-ES"/>
        </w:rPr>
        <w:t xml:space="preserve"> en cada pieza con un enfoque contemporáneo y nostálgico que redefine el </w:t>
      </w:r>
      <w:r w:rsidRPr="7390DE36" w:rsidR="38BFCC6C">
        <w:rPr>
          <w:rFonts w:ascii="Calibri" w:hAnsi="Calibri" w:eastAsia="Calibri" w:cs="Calibri"/>
          <w:i w:val="1"/>
          <w:iCs w:val="1"/>
          <w:noProof w:val="0"/>
          <w:color w:val="000000" w:themeColor="text1" w:themeTint="FF" w:themeShade="FF"/>
          <w:sz w:val="22"/>
          <w:szCs w:val="22"/>
          <w:lang w:val="es-ES"/>
        </w:rPr>
        <w:t>st</w:t>
      </w:r>
      <w:r w:rsidRPr="7390DE36" w:rsidR="38BFCC6C">
        <w:rPr>
          <w:rFonts w:ascii="Calibri" w:hAnsi="Calibri" w:eastAsia="Calibri" w:cs="Calibri"/>
          <w:i w:val="1"/>
          <w:iCs w:val="1"/>
          <w:noProof w:val="0"/>
          <w:color w:val="000000" w:themeColor="text1" w:themeTint="FF" w:themeShade="FF"/>
          <w:sz w:val="22"/>
          <w:szCs w:val="22"/>
          <w:lang w:val="es-ES"/>
        </w:rPr>
        <w:t>reetwear</w:t>
      </w:r>
      <w:r w:rsidRPr="7390DE36" w:rsidR="38BFCC6C">
        <w:rPr>
          <w:rFonts w:ascii="Calibri" w:hAnsi="Calibri" w:eastAsia="Calibri" w:cs="Calibri"/>
          <w:noProof w:val="0"/>
          <w:color w:val="000000" w:themeColor="text1" w:themeTint="FF" w:themeShade="FF"/>
          <w:sz w:val="22"/>
          <w:szCs w:val="22"/>
          <w:lang w:val="es-ES"/>
        </w:rPr>
        <w:t>.</w:t>
      </w:r>
    </w:p>
    <w:p w:rsidR="5C84E4E7" w:rsidP="5F573537" w:rsidRDefault="5C84E4E7" w14:paraId="06B92DE8" w14:textId="3CA8CB97">
      <w:pPr>
        <w:pStyle w:val="Normal"/>
        <w:jc w:val="both"/>
        <w:rPr>
          <w:rFonts w:ascii="Calibri" w:hAnsi="Calibri" w:eastAsia="Calibri" w:cs="Calibri"/>
          <w:sz w:val="22"/>
          <w:szCs w:val="22"/>
        </w:rPr>
      </w:pPr>
      <w:r w:rsidRPr="7390DE36" w:rsidR="05D1551D">
        <w:rPr>
          <w:rFonts w:ascii="Calibri" w:hAnsi="Calibri" w:eastAsia="Calibri" w:cs="Calibri"/>
          <w:sz w:val="22"/>
          <w:szCs w:val="22"/>
        </w:rPr>
        <w:t>E</w:t>
      </w:r>
      <w:r w:rsidRPr="7390DE36" w:rsidR="548AAF89">
        <w:rPr>
          <w:rFonts w:ascii="Calibri" w:hAnsi="Calibri" w:eastAsia="Calibri" w:cs="Calibri"/>
          <w:sz w:val="22"/>
          <w:szCs w:val="22"/>
        </w:rPr>
        <w:t xml:space="preserve">stos </w:t>
      </w:r>
      <w:r w:rsidRPr="7390DE36" w:rsidR="548AAF89">
        <w:rPr>
          <w:rFonts w:ascii="Calibri" w:hAnsi="Calibri" w:eastAsia="Calibri" w:cs="Calibri"/>
          <w:i w:val="1"/>
          <w:iCs w:val="1"/>
          <w:sz w:val="22"/>
          <w:szCs w:val="22"/>
        </w:rPr>
        <w:t>drops</w:t>
      </w:r>
      <w:r w:rsidRPr="7390DE36" w:rsidR="3A3E1521">
        <w:rPr>
          <w:rFonts w:ascii="Calibri" w:hAnsi="Calibri" w:eastAsia="Calibri" w:cs="Calibri"/>
          <w:i w:val="1"/>
          <w:iCs w:val="1"/>
          <w:sz w:val="22"/>
          <w:szCs w:val="22"/>
        </w:rPr>
        <w:t xml:space="preserve"> </w:t>
      </w:r>
      <w:r w:rsidRPr="7390DE36" w:rsidR="3A3E1521">
        <w:rPr>
          <w:rFonts w:ascii="Calibri" w:hAnsi="Calibri" w:eastAsia="Calibri" w:cs="Calibri"/>
          <w:sz w:val="22"/>
          <w:szCs w:val="22"/>
        </w:rPr>
        <w:t xml:space="preserve">son </w:t>
      </w:r>
      <w:r w:rsidRPr="7390DE36" w:rsidR="0B27BA58">
        <w:rPr>
          <w:rFonts w:ascii="Calibri" w:hAnsi="Calibri" w:eastAsia="Calibri" w:cs="Calibri"/>
          <w:sz w:val="22"/>
          <w:szCs w:val="22"/>
        </w:rPr>
        <w:t>otr</w:t>
      </w:r>
      <w:r w:rsidRPr="7390DE36" w:rsidR="3A3E1521">
        <w:rPr>
          <w:rFonts w:ascii="Calibri" w:hAnsi="Calibri" w:eastAsia="Calibri" w:cs="Calibri"/>
          <w:sz w:val="22"/>
          <w:szCs w:val="22"/>
        </w:rPr>
        <w:t xml:space="preserve">a muestra de </w:t>
      </w:r>
      <w:r w:rsidRPr="7390DE36" w:rsidR="5BD27FEA">
        <w:rPr>
          <w:rFonts w:ascii="Calibri" w:hAnsi="Calibri" w:eastAsia="Calibri" w:cs="Calibri"/>
          <w:sz w:val="22"/>
          <w:szCs w:val="22"/>
        </w:rPr>
        <w:t xml:space="preserve">cómo New Era es mucho más que </w:t>
      </w:r>
      <w:r w:rsidRPr="7390DE36" w:rsidR="5B266C9D">
        <w:rPr>
          <w:rFonts w:ascii="Calibri" w:hAnsi="Calibri" w:eastAsia="Calibri" w:cs="Calibri"/>
          <w:sz w:val="22"/>
          <w:szCs w:val="22"/>
        </w:rPr>
        <w:t xml:space="preserve">el líder mundial en </w:t>
      </w:r>
      <w:r w:rsidRPr="7390DE36" w:rsidR="5B266C9D">
        <w:rPr>
          <w:rFonts w:ascii="Calibri" w:hAnsi="Calibri" w:eastAsia="Calibri" w:cs="Calibri"/>
          <w:i w:val="1"/>
          <w:iCs w:val="1"/>
          <w:sz w:val="22"/>
          <w:szCs w:val="22"/>
        </w:rPr>
        <w:t>headwea</w:t>
      </w:r>
      <w:r w:rsidRPr="7390DE36" w:rsidR="5B266C9D">
        <w:rPr>
          <w:rFonts w:ascii="Calibri" w:hAnsi="Calibri" w:eastAsia="Calibri" w:cs="Calibri"/>
          <w:sz w:val="22"/>
          <w:szCs w:val="22"/>
        </w:rPr>
        <w:t>r</w:t>
      </w:r>
      <w:r w:rsidRPr="7390DE36" w:rsidR="76FAF0DF">
        <w:rPr>
          <w:rFonts w:ascii="Calibri" w:hAnsi="Calibri" w:eastAsia="Calibri" w:cs="Calibri"/>
          <w:sz w:val="22"/>
          <w:szCs w:val="22"/>
        </w:rPr>
        <w:t>,</w:t>
      </w:r>
      <w:r w:rsidRPr="7390DE36" w:rsidR="5D50C1C9">
        <w:rPr>
          <w:rFonts w:ascii="Calibri" w:hAnsi="Calibri" w:eastAsia="Calibri" w:cs="Calibri"/>
          <w:sz w:val="22"/>
          <w:szCs w:val="22"/>
        </w:rPr>
        <w:t xml:space="preserve"> </w:t>
      </w:r>
      <w:r w:rsidRPr="7390DE36" w:rsidR="5B266C9D">
        <w:rPr>
          <w:rFonts w:ascii="Calibri" w:hAnsi="Calibri" w:eastAsia="Calibri" w:cs="Calibri"/>
          <w:sz w:val="22"/>
          <w:szCs w:val="22"/>
        </w:rPr>
        <w:t xml:space="preserve">sino también esa marca que desarrolla piezas únicas </w:t>
      </w:r>
      <w:r w:rsidRPr="7390DE36" w:rsidR="5BD27FEA">
        <w:rPr>
          <w:rFonts w:ascii="Calibri" w:hAnsi="Calibri" w:eastAsia="Calibri" w:cs="Calibri"/>
          <w:sz w:val="22"/>
          <w:szCs w:val="22"/>
        </w:rPr>
        <w:t xml:space="preserve">que </w:t>
      </w:r>
      <w:r w:rsidRPr="7390DE36" w:rsidR="1F620A75">
        <w:rPr>
          <w:rFonts w:ascii="Calibri" w:hAnsi="Calibri" w:eastAsia="Calibri" w:cs="Calibri"/>
          <w:sz w:val="22"/>
          <w:szCs w:val="22"/>
        </w:rPr>
        <w:t xml:space="preserve">se convierten en </w:t>
      </w:r>
      <w:r w:rsidRPr="7390DE36" w:rsidR="1F620A75">
        <w:rPr>
          <w:rFonts w:ascii="Calibri" w:hAnsi="Calibri" w:eastAsia="Calibri" w:cs="Calibri"/>
          <w:i w:val="1"/>
          <w:iCs w:val="1"/>
          <w:sz w:val="22"/>
          <w:szCs w:val="22"/>
        </w:rPr>
        <w:t>must</w:t>
      </w:r>
      <w:r w:rsidRPr="7390DE36" w:rsidR="662EB812">
        <w:rPr>
          <w:rFonts w:ascii="Calibri" w:hAnsi="Calibri" w:eastAsia="Calibri" w:cs="Calibri"/>
          <w:i w:val="1"/>
          <w:iCs w:val="1"/>
          <w:sz w:val="22"/>
          <w:szCs w:val="22"/>
        </w:rPr>
        <w:t>s</w:t>
      </w:r>
      <w:r w:rsidRPr="7390DE36" w:rsidR="1F620A75">
        <w:rPr>
          <w:rFonts w:ascii="Calibri" w:hAnsi="Calibri" w:eastAsia="Calibri" w:cs="Calibri"/>
          <w:i w:val="1"/>
          <w:iCs w:val="1"/>
          <w:sz w:val="22"/>
          <w:szCs w:val="22"/>
        </w:rPr>
        <w:t xml:space="preserve"> </w:t>
      </w:r>
      <w:r w:rsidRPr="7390DE36" w:rsidR="1F620A75">
        <w:rPr>
          <w:rFonts w:ascii="Calibri" w:hAnsi="Calibri" w:eastAsia="Calibri" w:cs="Calibri"/>
          <w:i w:val="0"/>
          <w:iCs w:val="0"/>
          <w:sz w:val="22"/>
          <w:szCs w:val="22"/>
        </w:rPr>
        <w:t>y dejan huella</w:t>
      </w:r>
      <w:r w:rsidRPr="7390DE36" w:rsidR="7E2A3D55">
        <w:rPr>
          <w:rFonts w:ascii="Calibri" w:hAnsi="Calibri" w:eastAsia="Calibri" w:cs="Calibri"/>
          <w:sz w:val="22"/>
          <w:szCs w:val="22"/>
        </w:rPr>
        <w:t xml:space="preserve"> </w:t>
      </w:r>
      <w:r w:rsidRPr="7390DE36" w:rsidR="72783B57">
        <w:rPr>
          <w:rFonts w:ascii="Calibri" w:hAnsi="Calibri" w:eastAsia="Calibri" w:cs="Calibri"/>
          <w:sz w:val="22"/>
          <w:szCs w:val="22"/>
        </w:rPr>
        <w:t xml:space="preserve">al </w:t>
      </w:r>
      <w:r w:rsidRPr="7390DE36" w:rsidR="72783B57">
        <w:rPr>
          <w:rFonts w:ascii="Calibri" w:hAnsi="Calibri" w:eastAsia="Calibri" w:cs="Calibri"/>
          <w:b w:val="1"/>
          <w:bCs w:val="1"/>
          <w:sz w:val="22"/>
          <w:szCs w:val="22"/>
        </w:rPr>
        <w:t>consolidarse</w:t>
      </w:r>
      <w:r w:rsidRPr="7390DE36" w:rsidR="7E2A3D55">
        <w:rPr>
          <w:rFonts w:ascii="Calibri" w:hAnsi="Calibri" w:eastAsia="Calibri" w:cs="Calibri"/>
          <w:b w:val="1"/>
          <w:bCs w:val="1"/>
          <w:sz w:val="22"/>
          <w:szCs w:val="22"/>
        </w:rPr>
        <w:t xml:space="preserve"> </w:t>
      </w:r>
      <w:r w:rsidRPr="7390DE36" w:rsidR="3966C64E">
        <w:rPr>
          <w:rFonts w:ascii="Calibri" w:hAnsi="Calibri" w:eastAsia="Calibri" w:cs="Calibri"/>
          <w:b w:val="1"/>
          <w:bCs w:val="1"/>
          <w:sz w:val="22"/>
          <w:szCs w:val="22"/>
        </w:rPr>
        <w:t>como</w:t>
      </w:r>
      <w:r w:rsidRPr="7390DE36" w:rsidR="7E2A3D55">
        <w:rPr>
          <w:rFonts w:ascii="Calibri" w:hAnsi="Calibri" w:eastAsia="Calibri" w:cs="Calibri"/>
          <w:b w:val="1"/>
          <w:bCs w:val="1"/>
          <w:sz w:val="22"/>
          <w:szCs w:val="22"/>
        </w:rPr>
        <w:t xml:space="preserve"> catalizador </w:t>
      </w:r>
      <w:r w:rsidRPr="7390DE36" w:rsidR="7E2A3D55">
        <w:rPr>
          <w:rFonts w:ascii="Calibri" w:hAnsi="Calibri" w:eastAsia="Calibri" w:cs="Calibri"/>
          <w:sz w:val="22"/>
          <w:szCs w:val="22"/>
        </w:rPr>
        <w:t xml:space="preserve">para conectar </w:t>
      </w:r>
      <w:r w:rsidRPr="7390DE36" w:rsidR="3B9B7F19">
        <w:rPr>
          <w:rFonts w:ascii="Calibri" w:hAnsi="Calibri" w:eastAsia="Calibri" w:cs="Calibri"/>
          <w:sz w:val="22"/>
          <w:szCs w:val="22"/>
        </w:rPr>
        <w:t>proyectos</w:t>
      </w:r>
      <w:r w:rsidRPr="7390DE36" w:rsidR="7E2A3D55">
        <w:rPr>
          <w:rFonts w:ascii="Calibri" w:hAnsi="Calibri" w:eastAsia="Calibri" w:cs="Calibri"/>
          <w:sz w:val="22"/>
          <w:szCs w:val="22"/>
        </w:rPr>
        <w:t xml:space="preserve"> emergentes </w:t>
      </w:r>
      <w:r w:rsidRPr="7390DE36" w:rsidR="7E2A3D55">
        <w:rPr>
          <w:rFonts w:ascii="Calibri" w:hAnsi="Calibri" w:eastAsia="Calibri" w:cs="Calibri"/>
          <w:sz w:val="22"/>
          <w:szCs w:val="22"/>
        </w:rPr>
        <w:t>con audiencias globales, p</w:t>
      </w:r>
      <w:r w:rsidRPr="7390DE36" w:rsidR="38EF7889">
        <w:rPr>
          <w:rFonts w:ascii="Calibri" w:hAnsi="Calibri" w:eastAsia="Calibri" w:cs="Calibri"/>
          <w:sz w:val="22"/>
          <w:szCs w:val="22"/>
        </w:rPr>
        <w:t>ermitiéndoles</w:t>
      </w:r>
      <w:r w:rsidRPr="7390DE36" w:rsidR="7E2A3D55">
        <w:rPr>
          <w:rFonts w:ascii="Calibri" w:hAnsi="Calibri" w:eastAsia="Calibri" w:cs="Calibri"/>
          <w:sz w:val="22"/>
          <w:szCs w:val="22"/>
        </w:rPr>
        <w:t xml:space="preserve"> disfrutar de productos que combinan </w:t>
      </w:r>
      <w:r w:rsidRPr="7390DE36" w:rsidR="7E2A3D55">
        <w:rPr>
          <w:rFonts w:ascii="Calibri" w:hAnsi="Calibri" w:eastAsia="Calibri" w:cs="Calibri"/>
          <w:b w:val="1"/>
          <w:bCs w:val="1"/>
          <w:sz w:val="22"/>
          <w:szCs w:val="22"/>
        </w:rPr>
        <w:t>calidad y diseño</w:t>
      </w:r>
      <w:r w:rsidRPr="7390DE36" w:rsidR="32BDD725">
        <w:rPr>
          <w:rFonts w:ascii="Calibri" w:hAnsi="Calibri" w:eastAsia="Calibri" w:cs="Calibri"/>
          <w:b w:val="1"/>
          <w:bCs w:val="1"/>
          <w:sz w:val="22"/>
          <w:szCs w:val="22"/>
        </w:rPr>
        <w:t>s</w:t>
      </w:r>
      <w:r w:rsidRPr="7390DE36" w:rsidR="2DF9C7D3">
        <w:rPr>
          <w:rFonts w:ascii="Calibri" w:hAnsi="Calibri" w:eastAsia="Calibri" w:cs="Calibri"/>
          <w:b w:val="1"/>
          <w:bCs w:val="1"/>
          <w:sz w:val="22"/>
          <w:szCs w:val="22"/>
        </w:rPr>
        <w:t xml:space="preserve"> </w:t>
      </w:r>
      <w:r w:rsidRPr="7390DE36" w:rsidR="4CDA16A9">
        <w:rPr>
          <w:rFonts w:ascii="Calibri" w:hAnsi="Calibri" w:eastAsia="Calibri" w:cs="Calibri"/>
          <w:b w:val="1"/>
          <w:bCs w:val="1"/>
          <w:sz w:val="22"/>
          <w:szCs w:val="22"/>
        </w:rPr>
        <w:t xml:space="preserve">disruptivos </w:t>
      </w:r>
      <w:r w:rsidRPr="7390DE36" w:rsidR="4CDA16A9">
        <w:rPr>
          <w:rFonts w:ascii="Calibri" w:hAnsi="Calibri" w:eastAsia="Calibri" w:cs="Calibri"/>
          <w:sz w:val="22"/>
          <w:szCs w:val="22"/>
        </w:rPr>
        <w:t>en torno a sus equipos favoritos.</w:t>
      </w:r>
    </w:p>
    <w:p w:rsidR="5F573537" w:rsidP="54E83854" w:rsidRDefault="5F573537" w14:paraId="315E6C67" w14:textId="6C675565">
      <w:pPr>
        <w:pStyle w:val="Normal"/>
        <w:jc w:val="both"/>
        <w:rPr>
          <w:rFonts w:ascii="Calibri" w:hAnsi="Calibri" w:eastAsia="Calibri" w:cs="Calibri"/>
          <w:noProof w:val="0"/>
          <w:color w:val="000000" w:themeColor="text1" w:themeTint="FF" w:themeShade="FF"/>
          <w:sz w:val="22"/>
          <w:szCs w:val="22"/>
          <w:lang w:val="es-ES"/>
        </w:rPr>
      </w:pPr>
      <w:r w:rsidRPr="7390DE36" w:rsidR="28EA0A1B">
        <w:rPr>
          <w:rFonts w:ascii="Calibri" w:hAnsi="Calibri" w:eastAsia="Calibri" w:cs="Calibri"/>
          <w:noProof w:val="0"/>
          <w:color w:val="000000" w:themeColor="text1" w:themeTint="FF" w:themeShade="FF"/>
          <w:sz w:val="22"/>
          <w:szCs w:val="22"/>
          <w:lang w:val="es-ES"/>
        </w:rPr>
        <w:t xml:space="preserve">Ambas colecciones están disponibles en </w:t>
      </w:r>
      <w:hyperlink r:id="R6239f21be1484761">
        <w:r w:rsidRPr="7390DE36" w:rsidR="28EA0A1B">
          <w:rPr>
            <w:rStyle w:val="Hyperlink"/>
            <w:rFonts w:ascii="Calibri" w:hAnsi="Calibri" w:eastAsia="Calibri" w:cs="Calibri"/>
            <w:b w:val="1"/>
            <w:bCs w:val="1"/>
            <w:noProof w:val="0"/>
            <w:sz w:val="22"/>
            <w:szCs w:val="22"/>
            <w:lang w:val="es-ES"/>
          </w:rPr>
          <w:t>newera.mx</w:t>
        </w:r>
      </w:hyperlink>
      <w:r w:rsidRPr="7390DE36" w:rsidR="28EA0A1B">
        <w:rPr>
          <w:rFonts w:ascii="Calibri" w:hAnsi="Calibri" w:eastAsia="Calibri" w:cs="Calibri"/>
          <w:noProof w:val="0"/>
          <w:color w:val="000000" w:themeColor="text1" w:themeTint="FF" w:themeShade="FF"/>
          <w:sz w:val="22"/>
          <w:szCs w:val="22"/>
          <w:lang w:val="es-ES"/>
        </w:rPr>
        <w:t>, la New Era App (</w:t>
      </w:r>
      <w:hyperlink r:id="R12f9a6bca9794eaa">
        <w:r w:rsidRPr="7390DE36" w:rsidR="28EA0A1B">
          <w:rPr>
            <w:rStyle w:val="Hyperlink"/>
            <w:rFonts w:ascii="Calibri" w:hAnsi="Calibri" w:eastAsia="Calibri" w:cs="Calibri"/>
            <w:noProof w:val="0"/>
            <w:sz w:val="22"/>
            <w:szCs w:val="22"/>
            <w:lang w:val="es-ES"/>
          </w:rPr>
          <w:t>iOS</w:t>
        </w:r>
      </w:hyperlink>
      <w:r w:rsidRPr="7390DE36" w:rsidR="28EA0A1B">
        <w:rPr>
          <w:rFonts w:ascii="Calibri" w:hAnsi="Calibri" w:eastAsia="Calibri" w:cs="Calibri"/>
          <w:noProof w:val="0"/>
          <w:color w:val="000000" w:themeColor="text1" w:themeTint="FF" w:themeShade="FF"/>
          <w:sz w:val="22"/>
          <w:szCs w:val="22"/>
          <w:lang w:val="es-ES"/>
        </w:rPr>
        <w:t xml:space="preserve"> y </w:t>
      </w:r>
      <w:hyperlink r:id="R9a9439819663437b">
        <w:r w:rsidRPr="7390DE36" w:rsidR="28EA0A1B">
          <w:rPr>
            <w:rStyle w:val="Hyperlink"/>
            <w:rFonts w:ascii="Calibri" w:hAnsi="Calibri" w:eastAsia="Calibri" w:cs="Calibri"/>
            <w:noProof w:val="0"/>
            <w:sz w:val="22"/>
            <w:szCs w:val="22"/>
            <w:lang w:val="es-ES"/>
          </w:rPr>
          <w:t>Android</w:t>
        </w:r>
      </w:hyperlink>
      <w:r w:rsidRPr="7390DE36" w:rsidR="28EA0A1B">
        <w:rPr>
          <w:rFonts w:ascii="Calibri" w:hAnsi="Calibri" w:eastAsia="Calibri" w:cs="Calibri"/>
          <w:noProof w:val="0"/>
          <w:color w:val="000000" w:themeColor="text1" w:themeTint="FF" w:themeShade="FF"/>
          <w:sz w:val="22"/>
          <w:szCs w:val="22"/>
          <w:lang w:val="es-ES"/>
        </w:rPr>
        <w:t xml:space="preserve">) y las New Era </w:t>
      </w:r>
      <w:r w:rsidRPr="7390DE36" w:rsidR="28EA0A1B">
        <w:rPr>
          <w:rFonts w:ascii="Calibri" w:hAnsi="Calibri" w:eastAsia="Calibri" w:cs="Calibri"/>
          <w:noProof w:val="0"/>
          <w:color w:val="000000" w:themeColor="text1" w:themeTint="FF" w:themeShade="FF"/>
          <w:sz w:val="22"/>
          <w:szCs w:val="22"/>
          <w:lang w:val="es-ES"/>
        </w:rPr>
        <w:t>Stores</w:t>
      </w:r>
      <w:r w:rsidRPr="7390DE36" w:rsidR="28EA0A1B">
        <w:rPr>
          <w:rFonts w:ascii="Calibri" w:hAnsi="Calibri" w:eastAsia="Calibri" w:cs="Calibri"/>
          <w:noProof w:val="0"/>
          <w:color w:val="000000" w:themeColor="text1" w:themeTint="FF" w:themeShade="FF"/>
          <w:sz w:val="22"/>
          <w:szCs w:val="22"/>
          <w:lang w:val="es-ES"/>
        </w:rPr>
        <w:t xml:space="preserve">. </w:t>
      </w:r>
      <w:r w:rsidRPr="7390DE36" w:rsidR="0205ADDC">
        <w:rPr>
          <w:rFonts w:ascii="Calibri" w:hAnsi="Calibri" w:eastAsia="Calibri" w:cs="Calibri"/>
          <w:noProof w:val="0"/>
          <w:color w:val="000000" w:themeColor="text1" w:themeTint="FF" w:themeShade="FF"/>
          <w:sz w:val="22"/>
          <w:szCs w:val="22"/>
          <w:lang w:val="es-ES"/>
        </w:rPr>
        <w:t>U</w:t>
      </w:r>
      <w:r w:rsidRPr="7390DE36" w:rsidR="28EA0A1B">
        <w:rPr>
          <w:rFonts w:ascii="Calibri" w:hAnsi="Calibri" w:eastAsia="Calibri" w:cs="Calibri"/>
          <w:noProof w:val="0"/>
          <w:color w:val="000000" w:themeColor="text1" w:themeTint="FF" w:themeShade="FF"/>
          <w:sz w:val="22"/>
          <w:szCs w:val="22"/>
          <w:lang w:val="es-ES"/>
        </w:rPr>
        <w:t xml:space="preserve">na oportunidad única para los seguidores del </w:t>
      </w:r>
      <w:r w:rsidRPr="7390DE36" w:rsidR="28EA0A1B">
        <w:rPr>
          <w:rFonts w:ascii="Calibri" w:hAnsi="Calibri" w:eastAsia="Calibri" w:cs="Calibri"/>
          <w:i w:val="1"/>
          <w:iCs w:val="1"/>
          <w:noProof w:val="0"/>
          <w:color w:val="000000" w:themeColor="text1" w:themeTint="FF" w:themeShade="FF"/>
          <w:sz w:val="22"/>
          <w:szCs w:val="22"/>
          <w:lang w:val="es-ES"/>
        </w:rPr>
        <w:t>streetwear</w:t>
      </w:r>
      <w:r w:rsidRPr="7390DE36" w:rsidR="5B7E9EF1">
        <w:rPr>
          <w:rFonts w:ascii="Calibri" w:hAnsi="Calibri" w:eastAsia="Calibri" w:cs="Calibri"/>
          <w:i w:val="1"/>
          <w:iCs w:val="1"/>
          <w:noProof w:val="0"/>
          <w:color w:val="000000" w:themeColor="text1" w:themeTint="FF" w:themeShade="FF"/>
          <w:sz w:val="22"/>
          <w:szCs w:val="22"/>
          <w:lang w:val="es-ES"/>
        </w:rPr>
        <w:t xml:space="preserve"> </w:t>
      </w:r>
      <w:r w:rsidRPr="7390DE36" w:rsidR="5B7E9EF1">
        <w:rPr>
          <w:rFonts w:ascii="Calibri" w:hAnsi="Calibri" w:eastAsia="Calibri" w:cs="Calibri"/>
          <w:noProof w:val="0"/>
          <w:color w:val="000000" w:themeColor="text1" w:themeTint="FF" w:themeShade="FF"/>
          <w:sz w:val="22"/>
          <w:szCs w:val="22"/>
          <w:lang w:val="es-ES"/>
        </w:rPr>
        <w:t xml:space="preserve">y lo exclusivo, </w:t>
      </w:r>
      <w:r w:rsidRPr="7390DE36" w:rsidR="28EA0A1B">
        <w:rPr>
          <w:rFonts w:ascii="Calibri" w:hAnsi="Calibri" w:eastAsia="Calibri" w:cs="Calibri"/>
          <w:noProof w:val="0"/>
          <w:color w:val="000000" w:themeColor="text1" w:themeTint="FF" w:themeShade="FF"/>
          <w:sz w:val="22"/>
          <w:szCs w:val="22"/>
          <w:lang w:val="es-ES"/>
        </w:rPr>
        <w:t xml:space="preserve">que buscan piezas que </w:t>
      </w:r>
      <w:r w:rsidRPr="7390DE36" w:rsidR="6188B356">
        <w:rPr>
          <w:rFonts w:ascii="Calibri" w:hAnsi="Calibri" w:eastAsia="Calibri" w:cs="Calibri"/>
          <w:noProof w:val="0"/>
          <w:color w:val="000000" w:themeColor="text1" w:themeTint="FF" w:themeShade="FF"/>
          <w:sz w:val="22"/>
          <w:szCs w:val="22"/>
          <w:lang w:val="es-ES"/>
        </w:rPr>
        <w:t>mezclan</w:t>
      </w:r>
      <w:r w:rsidRPr="7390DE36" w:rsidR="28EA0A1B">
        <w:rPr>
          <w:rFonts w:ascii="Calibri" w:hAnsi="Calibri" w:eastAsia="Calibri" w:cs="Calibri"/>
          <w:noProof w:val="0"/>
          <w:color w:val="000000" w:themeColor="text1" w:themeTint="FF" w:themeShade="FF"/>
          <w:sz w:val="22"/>
          <w:szCs w:val="22"/>
          <w:lang w:val="es-ES"/>
        </w:rPr>
        <w:t xml:space="preserve"> diseño, historia y el espíritu de </w:t>
      </w:r>
      <w:r w:rsidRPr="7390DE36" w:rsidR="28EA0A1B">
        <w:rPr>
          <w:rFonts w:ascii="Calibri" w:hAnsi="Calibri" w:eastAsia="Calibri" w:cs="Calibri"/>
          <w:i w:val="1"/>
          <w:iCs w:val="1"/>
          <w:noProof w:val="0"/>
          <w:color w:val="000000" w:themeColor="text1" w:themeTint="FF" w:themeShade="FF"/>
          <w:sz w:val="22"/>
          <w:szCs w:val="22"/>
          <w:lang w:val="es-ES"/>
        </w:rPr>
        <w:t>For</w:t>
      </w:r>
      <w:r w:rsidRPr="7390DE36" w:rsidR="28EA0A1B">
        <w:rPr>
          <w:rFonts w:ascii="Calibri" w:hAnsi="Calibri" w:eastAsia="Calibri" w:cs="Calibri"/>
          <w:i w:val="1"/>
          <w:iCs w:val="1"/>
          <w:noProof w:val="0"/>
          <w:color w:val="000000" w:themeColor="text1" w:themeTint="FF" w:themeShade="FF"/>
          <w:sz w:val="22"/>
          <w:szCs w:val="22"/>
          <w:lang w:val="es-ES"/>
        </w:rPr>
        <w:t xml:space="preserve"> </w:t>
      </w:r>
      <w:r w:rsidRPr="7390DE36" w:rsidR="28EA0A1B">
        <w:rPr>
          <w:rFonts w:ascii="Calibri" w:hAnsi="Calibri" w:eastAsia="Calibri" w:cs="Calibri"/>
          <w:i w:val="1"/>
          <w:iCs w:val="1"/>
          <w:noProof w:val="0"/>
          <w:color w:val="000000" w:themeColor="text1" w:themeTint="FF" w:themeShade="FF"/>
          <w:sz w:val="22"/>
          <w:szCs w:val="22"/>
          <w:lang w:val="es-ES"/>
        </w:rPr>
        <w:t>Every</w:t>
      </w:r>
      <w:r w:rsidRPr="7390DE36" w:rsidR="28EA0A1B">
        <w:rPr>
          <w:rFonts w:ascii="Calibri" w:hAnsi="Calibri" w:eastAsia="Calibri" w:cs="Calibri"/>
          <w:i w:val="1"/>
          <w:iCs w:val="1"/>
          <w:noProof w:val="0"/>
          <w:color w:val="000000" w:themeColor="text1" w:themeTint="FF" w:themeShade="FF"/>
          <w:sz w:val="22"/>
          <w:szCs w:val="22"/>
          <w:lang w:val="es-ES"/>
        </w:rPr>
        <w:t xml:space="preserve"> </w:t>
      </w:r>
      <w:r w:rsidRPr="7390DE36" w:rsidR="28EA0A1B">
        <w:rPr>
          <w:rFonts w:ascii="Calibri" w:hAnsi="Calibri" w:eastAsia="Calibri" w:cs="Calibri"/>
          <w:i w:val="1"/>
          <w:iCs w:val="1"/>
          <w:noProof w:val="0"/>
          <w:color w:val="000000" w:themeColor="text1" w:themeTint="FF" w:themeShade="FF"/>
          <w:sz w:val="22"/>
          <w:szCs w:val="22"/>
          <w:lang w:val="es-ES"/>
        </w:rPr>
        <w:t>Living</w:t>
      </w:r>
      <w:r w:rsidRPr="7390DE36" w:rsidR="28EA0A1B">
        <w:rPr>
          <w:rFonts w:ascii="Calibri" w:hAnsi="Calibri" w:eastAsia="Calibri" w:cs="Calibri"/>
          <w:i w:val="1"/>
          <w:iCs w:val="1"/>
          <w:noProof w:val="0"/>
          <w:color w:val="000000" w:themeColor="text1" w:themeTint="FF" w:themeShade="FF"/>
          <w:sz w:val="22"/>
          <w:szCs w:val="22"/>
          <w:lang w:val="es-ES"/>
        </w:rPr>
        <w:t xml:space="preserve"> </w:t>
      </w:r>
      <w:r w:rsidRPr="7390DE36" w:rsidR="28EA0A1B">
        <w:rPr>
          <w:rFonts w:ascii="Calibri" w:hAnsi="Calibri" w:eastAsia="Calibri" w:cs="Calibri"/>
          <w:i w:val="1"/>
          <w:iCs w:val="1"/>
          <w:noProof w:val="0"/>
          <w:color w:val="000000" w:themeColor="text1" w:themeTint="FF" w:themeShade="FF"/>
          <w:sz w:val="22"/>
          <w:szCs w:val="22"/>
          <w:lang w:val="es-ES"/>
        </w:rPr>
        <w:t>Thing</w:t>
      </w:r>
      <w:r w:rsidRPr="7390DE36" w:rsidR="28EA0A1B">
        <w:rPr>
          <w:rFonts w:ascii="Calibri" w:hAnsi="Calibri" w:eastAsia="Calibri" w:cs="Calibri"/>
          <w:noProof w:val="0"/>
          <w:color w:val="000000" w:themeColor="text1" w:themeTint="FF" w:themeShade="FF"/>
          <w:sz w:val="22"/>
          <w:szCs w:val="22"/>
          <w:lang w:val="es-ES"/>
        </w:rPr>
        <w:t>.</w:t>
      </w:r>
    </w:p>
    <w:p w:rsidR="5F573537" w:rsidP="5F573537" w:rsidRDefault="5F573537" w14:paraId="42772105" w14:textId="138439EA">
      <w:pPr>
        <w:pBdr>
          <w:bottom w:val="single" w:color="000000" w:sz="12" w:space="1"/>
        </w:pBd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2F589D05" w:rsidP="5F573537" w:rsidRDefault="2F589D05" w14:paraId="687F2F7D" w14:textId="3616AADD">
      <w:pPr>
        <w:spacing w:before="240" w:after="24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F573537" w:rsidR="2F589D05">
        <w:rPr>
          <w:rFonts w:ascii="Arial" w:hAnsi="Arial" w:eastAsia="Arial" w:cs="Arial"/>
          <w:b w:val="1"/>
          <w:bCs w:val="1"/>
          <w:i w:val="0"/>
          <w:iCs w:val="0"/>
          <w:caps w:val="0"/>
          <w:smallCaps w:val="0"/>
          <w:noProof w:val="0"/>
          <w:color w:val="000000" w:themeColor="text1" w:themeTint="FF" w:themeShade="FF"/>
          <w:sz w:val="18"/>
          <w:szCs w:val="18"/>
          <w:lang w:val="es-ES"/>
        </w:rPr>
        <w:t>Acerca de New Era</w:t>
      </w:r>
    </w:p>
    <w:p w:rsidR="2F589D05" w:rsidP="5F573537" w:rsidRDefault="2F589D05" w14:paraId="304FAADD" w14:textId="12102117">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F573537" w:rsidR="2F589D05">
        <w:rPr>
          <w:rFonts w:ascii="Arial" w:hAnsi="Arial" w:eastAsia="Arial" w:cs="Arial"/>
          <w:b w:val="0"/>
          <w:bCs w:val="0"/>
          <w:i w:val="0"/>
          <w:iCs w:val="0"/>
          <w:caps w:val="0"/>
          <w:smallCaps w:val="0"/>
          <w:noProof w:val="0"/>
          <w:color w:val="000000" w:themeColor="text1" w:themeTint="FF" w:themeShade="FF"/>
          <w:sz w:val="18"/>
          <w:szCs w:val="18"/>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w:rsidR="2F589D05" w:rsidP="5F573537" w:rsidRDefault="2F589D05" w14:paraId="63D933C5" w14:textId="1F79A573">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F573537" w:rsidR="2F589D05">
        <w:rPr>
          <w:rFonts w:ascii="Arial" w:hAnsi="Arial" w:eastAsia="Arial" w:cs="Arial"/>
          <w:b w:val="0"/>
          <w:bCs w:val="0"/>
          <w:i w:val="0"/>
          <w:iCs w:val="0"/>
          <w:caps w:val="0"/>
          <w:smallCaps w:val="0"/>
          <w:noProof w:val="0"/>
          <w:color w:val="000000" w:themeColor="text1" w:themeTint="FF" w:themeShade="FF"/>
          <w:sz w:val="18"/>
          <w:szCs w:val="18"/>
          <w:lang w:val="es-ES"/>
        </w:rPr>
        <w:t xml:space="preserve">Las gorras New Era son utilizadas como un símbolo de expresión personal por atletas, artistas y gente relevante alrededor del mundo. New Era impulsa a las personas a mostrar su personalidad a través de sus productos. </w:t>
      </w:r>
    </w:p>
    <w:p w:rsidR="2F589D05" w:rsidP="5F573537" w:rsidRDefault="2F589D05" w14:paraId="2F23651C" w14:textId="05EA75FC">
      <w:pPr>
        <w:spacing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F573537" w:rsidR="2F589D05">
        <w:rPr>
          <w:rFonts w:ascii="Arial" w:hAnsi="Arial" w:eastAsia="Arial" w:cs="Arial"/>
          <w:b w:val="0"/>
          <w:bCs w:val="0"/>
          <w:i w:val="0"/>
          <w:iCs w:val="0"/>
          <w:caps w:val="0"/>
          <w:smallCaps w:val="0"/>
          <w:noProof w:val="0"/>
          <w:color w:val="000000" w:themeColor="text1" w:themeTint="FF" w:themeShade="FF"/>
          <w:sz w:val="18"/>
          <w:szCs w:val="18"/>
          <w:lang w:val="es-ES"/>
        </w:rPr>
        <w:t xml:space="preserve">Para mayor información, visita </w:t>
      </w:r>
      <w:hyperlink r:id="Rd63f3bc41894425f">
        <w:r w:rsidRPr="5F573537" w:rsidR="2F589D05">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5F573537" w:rsidR="2F589D05">
        <w:rPr>
          <w:rFonts w:ascii="Arial" w:hAnsi="Arial" w:eastAsia="Arial" w:cs="Arial"/>
          <w:b w:val="0"/>
          <w:bCs w:val="0"/>
          <w:i w:val="0"/>
          <w:iCs w:val="0"/>
          <w:caps w:val="0"/>
          <w:smallCaps w:val="0"/>
          <w:noProof w:val="0"/>
          <w:color w:val="000000" w:themeColor="text1" w:themeTint="FF" w:themeShade="FF"/>
          <w:sz w:val="18"/>
          <w:szCs w:val="18"/>
          <w:lang w:val="es-ES"/>
        </w:rPr>
        <w:t xml:space="preserve"> y el blog </w:t>
      </w:r>
      <w:hyperlink r:id="R52570a9098a6410d">
        <w:r w:rsidRPr="5F573537" w:rsidR="2F589D05">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5F573537" w:rsidR="2F589D05">
        <w:rPr>
          <w:rFonts w:ascii="Arial" w:hAnsi="Arial" w:eastAsia="Arial" w:cs="Arial"/>
          <w:b w:val="0"/>
          <w:bCs w:val="0"/>
          <w:i w:val="0"/>
          <w:iCs w:val="0"/>
          <w:caps w:val="0"/>
          <w:smallCaps w:val="0"/>
          <w:noProof w:val="0"/>
          <w:color w:val="000000" w:themeColor="text1" w:themeTint="FF" w:themeShade="FF"/>
          <w:sz w:val="18"/>
          <w:szCs w:val="18"/>
          <w:lang w:val="es-ES"/>
        </w:rPr>
        <w:t>.</w:t>
      </w:r>
    </w:p>
    <w:p w:rsidR="5F573537" w:rsidP="5F573537" w:rsidRDefault="5F573537" w14:paraId="21BE2D96" w14:textId="7558438F">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11d7e38304bd4663"/>
      <w:footerReference w:type="default" r:id="R27dac1619c6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F573537" w:rsidTr="5F573537" w14:paraId="5828A374">
      <w:trPr>
        <w:trHeight w:val="300"/>
      </w:trPr>
      <w:tc>
        <w:tcPr>
          <w:tcW w:w="3005" w:type="dxa"/>
          <w:tcMar/>
        </w:tcPr>
        <w:p w:rsidR="5F573537" w:rsidP="5F573537" w:rsidRDefault="5F573537" w14:paraId="173814ED" w14:textId="47F7A512">
          <w:pPr>
            <w:pStyle w:val="Header"/>
            <w:bidi w:val="0"/>
            <w:ind w:left="-115"/>
            <w:jc w:val="left"/>
          </w:pPr>
        </w:p>
      </w:tc>
      <w:tc>
        <w:tcPr>
          <w:tcW w:w="3005" w:type="dxa"/>
          <w:tcMar/>
        </w:tcPr>
        <w:p w:rsidR="5F573537" w:rsidP="5F573537" w:rsidRDefault="5F573537" w14:paraId="7C022296" w14:textId="1C06E922">
          <w:pPr>
            <w:pStyle w:val="Header"/>
            <w:bidi w:val="0"/>
            <w:jc w:val="center"/>
          </w:pPr>
        </w:p>
      </w:tc>
      <w:tc>
        <w:tcPr>
          <w:tcW w:w="3005" w:type="dxa"/>
          <w:tcMar/>
        </w:tcPr>
        <w:p w:rsidR="5F573537" w:rsidP="5F573537" w:rsidRDefault="5F573537" w14:paraId="48766B90" w14:textId="333918CF">
          <w:pPr>
            <w:pStyle w:val="Header"/>
            <w:bidi w:val="0"/>
            <w:ind w:right="-115"/>
            <w:jc w:val="right"/>
          </w:pPr>
        </w:p>
      </w:tc>
    </w:tr>
  </w:tbl>
  <w:p w:rsidR="5F573537" w:rsidP="5F573537" w:rsidRDefault="5F573537" w14:paraId="6C002923" w14:textId="703F93A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F573537" w:rsidP="5F573537" w:rsidRDefault="5F573537" w14:paraId="21B293C7" w14:textId="214ABA02">
    <w:pPr>
      <w:pStyle w:val="Header"/>
      <w:bidi w:val="0"/>
      <w:jc w:val="center"/>
    </w:pPr>
    <w:r w:rsidR="5F573537">
      <w:drawing>
        <wp:inline wp14:editId="11E36A1D" wp14:anchorId="59B2D419">
          <wp:extent cx="1428750" cy="885825"/>
          <wp:effectExtent l="0" t="0" r="0" b="0"/>
          <wp:docPr id="1840711706" name="" title=""/>
          <wp:cNvGraphicFramePr>
            <a:graphicFrameLocks noChangeAspect="1"/>
          </wp:cNvGraphicFramePr>
          <a:graphic>
            <a:graphicData uri="http://schemas.openxmlformats.org/drawingml/2006/picture">
              <pic:pic>
                <pic:nvPicPr>
                  <pic:cNvPr id="0" name=""/>
                  <pic:cNvPicPr/>
                </pic:nvPicPr>
                <pic:blipFill>
                  <a:blip r:embed="Rb4fe939ecce14807">
                    <a:extLst>
                      <a:ext xmlns:a="http://schemas.openxmlformats.org/drawingml/2006/main" uri="{28A0092B-C50C-407E-A947-70E740481C1C}">
                        <a14:useLocalDpi val="0"/>
                      </a:ext>
                    </a:extLst>
                  </a:blip>
                  <a:stretch>
                    <a:fillRect/>
                  </a:stretch>
                </pic:blipFill>
                <pic:spPr>
                  <a:xfrm>
                    <a:off x="0" y="0"/>
                    <a:ext cx="1428750" cy="88582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p00lHc58milBuC" int2:id="Mh6e0JcP">
      <int2:state int2:type="AugLoop_Text_Critique" int2:value="Rejected"/>
    </int2:textHash>
    <int2:textHash int2:hashCode="AEPAvo1hxa1cwd" int2:id="sXa7fWri">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848BE3"/>
    <w:rsid w:val="0041B1C9"/>
    <w:rsid w:val="00CDBF18"/>
    <w:rsid w:val="0189D4CF"/>
    <w:rsid w:val="019835FC"/>
    <w:rsid w:val="01A65673"/>
    <w:rsid w:val="0205ADDC"/>
    <w:rsid w:val="022DBB9D"/>
    <w:rsid w:val="02726976"/>
    <w:rsid w:val="02749069"/>
    <w:rsid w:val="02A7DF39"/>
    <w:rsid w:val="02C35FE2"/>
    <w:rsid w:val="0360CCE0"/>
    <w:rsid w:val="0493831F"/>
    <w:rsid w:val="0568009F"/>
    <w:rsid w:val="05779A77"/>
    <w:rsid w:val="05B286B8"/>
    <w:rsid w:val="05D1551D"/>
    <w:rsid w:val="05FB149E"/>
    <w:rsid w:val="0651DD6D"/>
    <w:rsid w:val="065B8EB4"/>
    <w:rsid w:val="067E0C83"/>
    <w:rsid w:val="076A0608"/>
    <w:rsid w:val="07B7D6C4"/>
    <w:rsid w:val="07D73C3A"/>
    <w:rsid w:val="07F3537A"/>
    <w:rsid w:val="08272748"/>
    <w:rsid w:val="0841014B"/>
    <w:rsid w:val="08466743"/>
    <w:rsid w:val="08EF8B2D"/>
    <w:rsid w:val="0904D2C2"/>
    <w:rsid w:val="091D8D32"/>
    <w:rsid w:val="0969D1DE"/>
    <w:rsid w:val="0987A25E"/>
    <w:rsid w:val="09A6FEDB"/>
    <w:rsid w:val="09EB7AA8"/>
    <w:rsid w:val="09ECA672"/>
    <w:rsid w:val="0AB39599"/>
    <w:rsid w:val="0AFFE233"/>
    <w:rsid w:val="0B27BA58"/>
    <w:rsid w:val="0BC66A0E"/>
    <w:rsid w:val="0C21EB0E"/>
    <w:rsid w:val="0CAD5FA6"/>
    <w:rsid w:val="0CEC2A0C"/>
    <w:rsid w:val="0CF6FE0D"/>
    <w:rsid w:val="0CFE7A02"/>
    <w:rsid w:val="0D7ECCCB"/>
    <w:rsid w:val="0DA66264"/>
    <w:rsid w:val="0DB8D9F1"/>
    <w:rsid w:val="0EA2B4E7"/>
    <w:rsid w:val="0F601AEA"/>
    <w:rsid w:val="0FD118B5"/>
    <w:rsid w:val="10AB7B2B"/>
    <w:rsid w:val="1138A1D5"/>
    <w:rsid w:val="1150391C"/>
    <w:rsid w:val="116D65CD"/>
    <w:rsid w:val="1187E2E4"/>
    <w:rsid w:val="11BEB4C0"/>
    <w:rsid w:val="1212E29F"/>
    <w:rsid w:val="12CF343B"/>
    <w:rsid w:val="13770CFA"/>
    <w:rsid w:val="145387EA"/>
    <w:rsid w:val="149DC6CB"/>
    <w:rsid w:val="154CE7B0"/>
    <w:rsid w:val="15C1BF27"/>
    <w:rsid w:val="1605D93B"/>
    <w:rsid w:val="16344BC4"/>
    <w:rsid w:val="16CF3BD2"/>
    <w:rsid w:val="16D13192"/>
    <w:rsid w:val="171BAFE7"/>
    <w:rsid w:val="172811B4"/>
    <w:rsid w:val="177DDA71"/>
    <w:rsid w:val="18050E2B"/>
    <w:rsid w:val="182E4A7C"/>
    <w:rsid w:val="183BBE48"/>
    <w:rsid w:val="1868D4FD"/>
    <w:rsid w:val="186F1800"/>
    <w:rsid w:val="189EA94A"/>
    <w:rsid w:val="18DC1C2E"/>
    <w:rsid w:val="1910DCA4"/>
    <w:rsid w:val="1929B861"/>
    <w:rsid w:val="199680AB"/>
    <w:rsid w:val="1A5EFDC9"/>
    <w:rsid w:val="1B8247F1"/>
    <w:rsid w:val="1BAF0941"/>
    <w:rsid w:val="1BC41F7E"/>
    <w:rsid w:val="1C000F52"/>
    <w:rsid w:val="1C0CCB71"/>
    <w:rsid w:val="1CEE0365"/>
    <w:rsid w:val="1CF820F2"/>
    <w:rsid w:val="1D31C8AE"/>
    <w:rsid w:val="1D769DAF"/>
    <w:rsid w:val="1D9AC8E2"/>
    <w:rsid w:val="1DD356F0"/>
    <w:rsid w:val="1E142899"/>
    <w:rsid w:val="1E77908D"/>
    <w:rsid w:val="1EBD7A23"/>
    <w:rsid w:val="1EDC562E"/>
    <w:rsid w:val="1EEDBB03"/>
    <w:rsid w:val="1F620A75"/>
    <w:rsid w:val="1FCBC98D"/>
    <w:rsid w:val="2076358E"/>
    <w:rsid w:val="20B53D75"/>
    <w:rsid w:val="21338983"/>
    <w:rsid w:val="2159AE0A"/>
    <w:rsid w:val="218322EB"/>
    <w:rsid w:val="21FCBDCD"/>
    <w:rsid w:val="22FA3B1A"/>
    <w:rsid w:val="231136F8"/>
    <w:rsid w:val="2425EB70"/>
    <w:rsid w:val="24E39879"/>
    <w:rsid w:val="24EBA6E5"/>
    <w:rsid w:val="24F4EC6B"/>
    <w:rsid w:val="25299219"/>
    <w:rsid w:val="254DFDA2"/>
    <w:rsid w:val="256E16D7"/>
    <w:rsid w:val="25A50219"/>
    <w:rsid w:val="25C548E6"/>
    <w:rsid w:val="25DFF853"/>
    <w:rsid w:val="260B809E"/>
    <w:rsid w:val="264EC0A1"/>
    <w:rsid w:val="265BC3B4"/>
    <w:rsid w:val="26A625CE"/>
    <w:rsid w:val="26B79A75"/>
    <w:rsid w:val="26FE213A"/>
    <w:rsid w:val="2767C148"/>
    <w:rsid w:val="27748146"/>
    <w:rsid w:val="27A20B65"/>
    <w:rsid w:val="27E5D5D1"/>
    <w:rsid w:val="2850DE3B"/>
    <w:rsid w:val="2880B9AA"/>
    <w:rsid w:val="28873863"/>
    <w:rsid w:val="28EA0A1B"/>
    <w:rsid w:val="28ED0101"/>
    <w:rsid w:val="298E7242"/>
    <w:rsid w:val="29EA4C20"/>
    <w:rsid w:val="2ADB55F2"/>
    <w:rsid w:val="2B6C8EE2"/>
    <w:rsid w:val="2B8A7AA1"/>
    <w:rsid w:val="2C58EA8F"/>
    <w:rsid w:val="2C941A12"/>
    <w:rsid w:val="2DBB30EA"/>
    <w:rsid w:val="2DF9C7D3"/>
    <w:rsid w:val="2E050368"/>
    <w:rsid w:val="2E8E37FC"/>
    <w:rsid w:val="2E9BEA7F"/>
    <w:rsid w:val="2EB7CCB2"/>
    <w:rsid w:val="2ED9D33E"/>
    <w:rsid w:val="2EF382DE"/>
    <w:rsid w:val="2F2F8560"/>
    <w:rsid w:val="2F589D05"/>
    <w:rsid w:val="2F8DA58B"/>
    <w:rsid w:val="2FAF863E"/>
    <w:rsid w:val="30A21D2E"/>
    <w:rsid w:val="30F4588B"/>
    <w:rsid w:val="30FBC11E"/>
    <w:rsid w:val="313F987B"/>
    <w:rsid w:val="31591093"/>
    <w:rsid w:val="3188AF39"/>
    <w:rsid w:val="31D3D3E7"/>
    <w:rsid w:val="320AA46C"/>
    <w:rsid w:val="320AADB9"/>
    <w:rsid w:val="3222E8B0"/>
    <w:rsid w:val="32392AE4"/>
    <w:rsid w:val="3249187D"/>
    <w:rsid w:val="325ECD98"/>
    <w:rsid w:val="327E966E"/>
    <w:rsid w:val="32BDD725"/>
    <w:rsid w:val="32EB18C0"/>
    <w:rsid w:val="3406EFEC"/>
    <w:rsid w:val="3459479A"/>
    <w:rsid w:val="347F0929"/>
    <w:rsid w:val="34E208E6"/>
    <w:rsid w:val="35071D01"/>
    <w:rsid w:val="359F4B69"/>
    <w:rsid w:val="35EE6A8B"/>
    <w:rsid w:val="35FE924B"/>
    <w:rsid w:val="36114953"/>
    <w:rsid w:val="362E3A66"/>
    <w:rsid w:val="366C13B2"/>
    <w:rsid w:val="36921580"/>
    <w:rsid w:val="36A6396D"/>
    <w:rsid w:val="36CE3759"/>
    <w:rsid w:val="37343126"/>
    <w:rsid w:val="37A77762"/>
    <w:rsid w:val="3846E20D"/>
    <w:rsid w:val="38675E9A"/>
    <w:rsid w:val="387E624C"/>
    <w:rsid w:val="38BFCC6C"/>
    <w:rsid w:val="38EF7889"/>
    <w:rsid w:val="3966C64E"/>
    <w:rsid w:val="39D992EB"/>
    <w:rsid w:val="3A3E1521"/>
    <w:rsid w:val="3A4E3BC5"/>
    <w:rsid w:val="3A848BE3"/>
    <w:rsid w:val="3A9D9735"/>
    <w:rsid w:val="3B4966EF"/>
    <w:rsid w:val="3B9B7F19"/>
    <w:rsid w:val="3C7D6129"/>
    <w:rsid w:val="3D1873B9"/>
    <w:rsid w:val="3D503612"/>
    <w:rsid w:val="3D93BEFE"/>
    <w:rsid w:val="3DA94D79"/>
    <w:rsid w:val="3DF311D9"/>
    <w:rsid w:val="3E3BD618"/>
    <w:rsid w:val="3E8E213A"/>
    <w:rsid w:val="3EA07209"/>
    <w:rsid w:val="3ED4AFF2"/>
    <w:rsid w:val="3EE81755"/>
    <w:rsid w:val="3F35EAEE"/>
    <w:rsid w:val="3F9637C2"/>
    <w:rsid w:val="400AA128"/>
    <w:rsid w:val="40355C13"/>
    <w:rsid w:val="404AF74D"/>
    <w:rsid w:val="4160BEE4"/>
    <w:rsid w:val="418A68D3"/>
    <w:rsid w:val="4196232A"/>
    <w:rsid w:val="41F2180D"/>
    <w:rsid w:val="4207F515"/>
    <w:rsid w:val="42238923"/>
    <w:rsid w:val="42349665"/>
    <w:rsid w:val="4319FCC2"/>
    <w:rsid w:val="433D34D2"/>
    <w:rsid w:val="444CF815"/>
    <w:rsid w:val="4473E75A"/>
    <w:rsid w:val="45E3FF13"/>
    <w:rsid w:val="461F9434"/>
    <w:rsid w:val="46A22D7A"/>
    <w:rsid w:val="46DBB235"/>
    <w:rsid w:val="47F9B0C6"/>
    <w:rsid w:val="481DB711"/>
    <w:rsid w:val="4897277A"/>
    <w:rsid w:val="48DB8C94"/>
    <w:rsid w:val="48E625CA"/>
    <w:rsid w:val="491CB9E5"/>
    <w:rsid w:val="4A918BF1"/>
    <w:rsid w:val="4B793773"/>
    <w:rsid w:val="4BA83A93"/>
    <w:rsid w:val="4C061A10"/>
    <w:rsid w:val="4CDA16A9"/>
    <w:rsid w:val="4D22794A"/>
    <w:rsid w:val="4D506526"/>
    <w:rsid w:val="4D58DB88"/>
    <w:rsid w:val="4D8B145D"/>
    <w:rsid w:val="4D99C3BA"/>
    <w:rsid w:val="4DF74D18"/>
    <w:rsid w:val="4E1ACD02"/>
    <w:rsid w:val="4E8CBB3B"/>
    <w:rsid w:val="4ED0D696"/>
    <w:rsid w:val="4EF71240"/>
    <w:rsid w:val="4FD5E43D"/>
    <w:rsid w:val="50296139"/>
    <w:rsid w:val="50830BFB"/>
    <w:rsid w:val="50EBB9EA"/>
    <w:rsid w:val="51EA663B"/>
    <w:rsid w:val="5203229C"/>
    <w:rsid w:val="520718A2"/>
    <w:rsid w:val="5215A868"/>
    <w:rsid w:val="52A74512"/>
    <w:rsid w:val="53B13CE7"/>
    <w:rsid w:val="54048FE1"/>
    <w:rsid w:val="548AAF89"/>
    <w:rsid w:val="54963DB2"/>
    <w:rsid w:val="54A64E8E"/>
    <w:rsid w:val="54E83854"/>
    <w:rsid w:val="552F1F1F"/>
    <w:rsid w:val="5547EA58"/>
    <w:rsid w:val="5583D553"/>
    <w:rsid w:val="55C9CBBE"/>
    <w:rsid w:val="5668F73C"/>
    <w:rsid w:val="567DBD35"/>
    <w:rsid w:val="5798DFBB"/>
    <w:rsid w:val="57C2E601"/>
    <w:rsid w:val="58292F9B"/>
    <w:rsid w:val="582BBE19"/>
    <w:rsid w:val="585B13C5"/>
    <w:rsid w:val="587854E1"/>
    <w:rsid w:val="594B6857"/>
    <w:rsid w:val="5959E045"/>
    <w:rsid w:val="59B031CA"/>
    <w:rsid w:val="5A9DC5F7"/>
    <w:rsid w:val="5B00BA17"/>
    <w:rsid w:val="5B266C9D"/>
    <w:rsid w:val="5B30992B"/>
    <w:rsid w:val="5B7E9EF1"/>
    <w:rsid w:val="5BBA3200"/>
    <w:rsid w:val="5BC46CFA"/>
    <w:rsid w:val="5BD27FEA"/>
    <w:rsid w:val="5BD9C313"/>
    <w:rsid w:val="5C2B1DF2"/>
    <w:rsid w:val="5C84E4E7"/>
    <w:rsid w:val="5C98602B"/>
    <w:rsid w:val="5CB836FA"/>
    <w:rsid w:val="5CE5A880"/>
    <w:rsid w:val="5D0AD39C"/>
    <w:rsid w:val="5D50C1C9"/>
    <w:rsid w:val="5DB95E7F"/>
    <w:rsid w:val="5DE203DF"/>
    <w:rsid w:val="5E044DB0"/>
    <w:rsid w:val="5E2200CD"/>
    <w:rsid w:val="5EA5BAA0"/>
    <w:rsid w:val="5EEC715F"/>
    <w:rsid w:val="5F573537"/>
    <w:rsid w:val="5F595BA6"/>
    <w:rsid w:val="5F64A4CE"/>
    <w:rsid w:val="5F811CBA"/>
    <w:rsid w:val="5F99B8D9"/>
    <w:rsid w:val="5FBC0C6A"/>
    <w:rsid w:val="6005AACB"/>
    <w:rsid w:val="6011EB78"/>
    <w:rsid w:val="601D68A5"/>
    <w:rsid w:val="602C482B"/>
    <w:rsid w:val="60A785ED"/>
    <w:rsid w:val="60F3F364"/>
    <w:rsid w:val="614B18E9"/>
    <w:rsid w:val="616072FD"/>
    <w:rsid w:val="6188B356"/>
    <w:rsid w:val="61A491F4"/>
    <w:rsid w:val="62119EC6"/>
    <w:rsid w:val="62664F95"/>
    <w:rsid w:val="6291489B"/>
    <w:rsid w:val="634B18D4"/>
    <w:rsid w:val="63A62A09"/>
    <w:rsid w:val="63ACD15E"/>
    <w:rsid w:val="6444BF7D"/>
    <w:rsid w:val="647151ED"/>
    <w:rsid w:val="64A23CAC"/>
    <w:rsid w:val="64AA1D8A"/>
    <w:rsid w:val="64AAF363"/>
    <w:rsid w:val="64CFE7C2"/>
    <w:rsid w:val="64EE539F"/>
    <w:rsid w:val="65130FA1"/>
    <w:rsid w:val="652D4F28"/>
    <w:rsid w:val="662EB812"/>
    <w:rsid w:val="664BA7EB"/>
    <w:rsid w:val="66779D75"/>
    <w:rsid w:val="6767A6D5"/>
    <w:rsid w:val="67769175"/>
    <w:rsid w:val="6883D238"/>
    <w:rsid w:val="69165752"/>
    <w:rsid w:val="695E9629"/>
    <w:rsid w:val="699BB20F"/>
    <w:rsid w:val="69B7CFF2"/>
    <w:rsid w:val="6AC72B4B"/>
    <w:rsid w:val="6B055946"/>
    <w:rsid w:val="6B110642"/>
    <w:rsid w:val="6B9578A8"/>
    <w:rsid w:val="6BA8D601"/>
    <w:rsid w:val="6D506416"/>
    <w:rsid w:val="6D537E21"/>
    <w:rsid w:val="6D7872E5"/>
    <w:rsid w:val="6E095E4C"/>
    <w:rsid w:val="6E61F364"/>
    <w:rsid w:val="6E9E3B08"/>
    <w:rsid w:val="6EB0C908"/>
    <w:rsid w:val="70086275"/>
    <w:rsid w:val="70654211"/>
    <w:rsid w:val="70681773"/>
    <w:rsid w:val="70792E5C"/>
    <w:rsid w:val="70B0C6C4"/>
    <w:rsid w:val="70D87BE9"/>
    <w:rsid w:val="70FBD361"/>
    <w:rsid w:val="70FDCCE1"/>
    <w:rsid w:val="7116C234"/>
    <w:rsid w:val="71E77A3C"/>
    <w:rsid w:val="72783B57"/>
    <w:rsid w:val="7367E6B4"/>
    <w:rsid w:val="7390DE36"/>
    <w:rsid w:val="74753FD0"/>
    <w:rsid w:val="74B2A531"/>
    <w:rsid w:val="750F7F44"/>
    <w:rsid w:val="75753B4A"/>
    <w:rsid w:val="75974B1F"/>
    <w:rsid w:val="75C88B1A"/>
    <w:rsid w:val="75EB8FC1"/>
    <w:rsid w:val="76313B3F"/>
    <w:rsid w:val="76490D7A"/>
    <w:rsid w:val="766C8C50"/>
    <w:rsid w:val="76BD3DB4"/>
    <w:rsid w:val="76C2E0A4"/>
    <w:rsid w:val="76FAF0DF"/>
    <w:rsid w:val="771965EC"/>
    <w:rsid w:val="7792F53B"/>
    <w:rsid w:val="781CAEAE"/>
    <w:rsid w:val="7848C32A"/>
    <w:rsid w:val="78968C68"/>
    <w:rsid w:val="78EE5FC9"/>
    <w:rsid w:val="791AE2D4"/>
    <w:rsid w:val="79AC7968"/>
    <w:rsid w:val="79E3C9D2"/>
    <w:rsid w:val="7A111C26"/>
    <w:rsid w:val="7A2B0CA9"/>
    <w:rsid w:val="7A7811F8"/>
    <w:rsid w:val="7A80C127"/>
    <w:rsid w:val="7B3443E4"/>
    <w:rsid w:val="7B4997B3"/>
    <w:rsid w:val="7B4B3B14"/>
    <w:rsid w:val="7B4BFC9C"/>
    <w:rsid w:val="7BD922F6"/>
    <w:rsid w:val="7BDF4821"/>
    <w:rsid w:val="7C9672E0"/>
    <w:rsid w:val="7CCEFC90"/>
    <w:rsid w:val="7CE225C4"/>
    <w:rsid w:val="7DE417C7"/>
    <w:rsid w:val="7E03EEB2"/>
    <w:rsid w:val="7E0FFC9D"/>
    <w:rsid w:val="7E2A3D55"/>
    <w:rsid w:val="7EB63F51"/>
    <w:rsid w:val="7ED04E7C"/>
    <w:rsid w:val="7F25779C"/>
    <w:rsid w:val="7F7044A9"/>
    <w:rsid w:val="7FFC2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8BE3"/>
  <w15:chartTrackingRefBased/>
  <w15:docId w15:val="{939F695E-6410-4800-8470-5FA9A060C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F573537"/>
    <w:pPr>
      <w:tabs>
        <w:tab w:val="center" w:leader="none" w:pos="4680"/>
        <w:tab w:val="right" w:leader="none" w:pos="9360"/>
      </w:tabs>
      <w:spacing w:after="0" w:line="240" w:lineRule="auto"/>
    </w:pPr>
  </w:style>
  <w:style w:type="paragraph" w:styleId="Footer">
    <w:uiPriority w:val="99"/>
    <w:name w:val="footer"/>
    <w:basedOn w:val="Normal"/>
    <w:unhideWhenUsed/>
    <w:rsid w:val="5F573537"/>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11d7e38304bd4663" /><Relationship Type="http://schemas.microsoft.com/office/2020/10/relationships/intelligence" Target="intelligence2.xml" Id="R7f737ae599f44533" /><Relationship Type="http://schemas.openxmlformats.org/officeDocument/2006/relationships/hyperlink" Target="http://www.newera.mx/" TargetMode="External" Id="Rd63f3bc41894425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footer" Target="footer.xml" Id="R27dac1619c66408b" /><Relationship Type="http://schemas.openxmlformats.org/officeDocument/2006/relationships/styles" Target="styles.xml" Id="rId1" /><Relationship Type="http://schemas.openxmlformats.org/officeDocument/2006/relationships/hyperlink" Target="https://www.newera.mx/blog/" TargetMode="External" Id="R52570a9098a6410d"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ewera.mx/pages/felt" TargetMode="External" Id="R1e7ec3c23910411f" /><Relationship Type="http://schemas.openxmlformats.org/officeDocument/2006/relationships/hyperlink" Target="https://www.newera.mx/collections/felt-x-mlb" TargetMode="External" Id="Rc0e4520f1df747ef" /><Relationship Type="http://schemas.openxmlformats.org/officeDocument/2006/relationships/hyperlink" Target="https://www.newera.mx/collections/felt-x-nfl" TargetMode="External" Id="R2105120b1ae54d21" /><Relationship Type="http://schemas.openxmlformats.org/officeDocument/2006/relationships/hyperlink" Target="https://www.newera.mx/" TargetMode="External" Id="R6239f21be1484761" /><Relationship Type="http://schemas.openxmlformats.org/officeDocument/2006/relationships/hyperlink" Target="https://apps.apple.com/mx/app/new-era-mx/id6471288545" TargetMode="External" Id="R12f9a6bca9794eaa" /><Relationship Type="http://schemas.openxmlformats.org/officeDocument/2006/relationships/hyperlink" Target="https://play.google.com/store/apps/details?id=co.tapcart.app.id_n38ZumSjRJ&amp;hl=es_MX" TargetMode="External" Id="R9a9439819663437b" /></Relationships>
</file>

<file path=word/_rels/header.xml.rels>&#65279;<?xml version="1.0" encoding="utf-8"?><Relationships xmlns="http://schemas.openxmlformats.org/package/2006/relationships"><Relationship Type="http://schemas.openxmlformats.org/officeDocument/2006/relationships/image" Target="/media/image.png" Id="Rb4fe939ecce148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A9CE4C-81DD-406E-8F60-F14124D14992}"/>
</file>

<file path=customXml/itemProps2.xml><?xml version="1.0" encoding="utf-8"?>
<ds:datastoreItem xmlns:ds="http://schemas.openxmlformats.org/officeDocument/2006/customXml" ds:itemID="{7DC2C6E1-BB46-41BA-8727-A2998C9FF7BE}"/>
</file>

<file path=customXml/itemProps3.xml><?xml version="1.0" encoding="utf-8"?>
<ds:datastoreItem xmlns:ds="http://schemas.openxmlformats.org/officeDocument/2006/customXml" ds:itemID="{8873AC93-A193-4CE3-B401-3CBFDE4DD7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Víctor Manuel Aramis Sánchez Pimentel</lastModifiedBy>
  <dcterms:created xsi:type="dcterms:W3CDTF">2024-12-13T19:37:02.0000000Z</dcterms:created>
  <dcterms:modified xsi:type="dcterms:W3CDTF">2024-12-18T17:27:10.0796415Z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